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7A0" w:rsidRPr="00292D69" w:rsidRDefault="006027A0" w:rsidP="006027A0">
      <w:pPr>
        <w:autoSpaceDE w:val="0"/>
        <w:autoSpaceDN w:val="0"/>
        <w:adjustRightInd w:val="0"/>
        <w:spacing w:after="0" w:line="240" w:lineRule="atLeast"/>
        <w:jc w:val="right"/>
        <w:rPr>
          <w:rFonts w:ascii="Arial" w:eastAsia="Times New Roman" w:hAnsi="Arial" w:cs="Arial"/>
          <w:b/>
          <w:bCs/>
          <w:sz w:val="24"/>
          <w:szCs w:val="24"/>
          <w:lang w:eastAsia="en-GB"/>
        </w:rPr>
      </w:pPr>
    </w:p>
    <w:p w:rsidR="00C2080D" w:rsidRPr="00292D69" w:rsidRDefault="00DB03C2" w:rsidP="00C2080D">
      <w:pPr>
        <w:autoSpaceDE w:val="0"/>
        <w:autoSpaceDN w:val="0"/>
        <w:adjustRightInd w:val="0"/>
        <w:spacing w:after="0" w:line="240" w:lineRule="atLeast"/>
        <w:jc w:val="center"/>
        <w:rPr>
          <w:rFonts w:ascii="Arial" w:eastAsia="Times New Roman" w:hAnsi="Arial" w:cs="Arial"/>
          <w:b/>
          <w:bCs/>
          <w:sz w:val="24"/>
          <w:szCs w:val="24"/>
          <w:lang w:eastAsia="en-GB"/>
        </w:rPr>
      </w:pPr>
      <w:r w:rsidRPr="00292D69">
        <w:rPr>
          <w:rFonts w:ascii="Arial" w:eastAsia="Times New Roman" w:hAnsi="Arial" w:cs="Arial"/>
          <w:b/>
          <w:bCs/>
          <w:sz w:val="24"/>
          <w:szCs w:val="24"/>
          <w:lang w:eastAsia="en-GB"/>
        </w:rPr>
        <w:t>GSS PRESEN</w:t>
      </w:r>
      <w:r w:rsidR="00C2080D" w:rsidRPr="00292D69">
        <w:rPr>
          <w:rFonts w:ascii="Arial" w:eastAsia="Times New Roman" w:hAnsi="Arial" w:cs="Arial"/>
          <w:b/>
          <w:bCs/>
          <w:sz w:val="24"/>
          <w:szCs w:val="24"/>
          <w:lang w:eastAsia="en-GB"/>
        </w:rPr>
        <w:t>TATION AND DISSEMINATION COMMITTEE</w:t>
      </w:r>
      <w:r w:rsidR="006027A0" w:rsidRPr="00292D69">
        <w:rPr>
          <w:rFonts w:ascii="Arial" w:eastAsia="Times New Roman" w:hAnsi="Arial" w:cs="Arial"/>
          <w:b/>
          <w:bCs/>
          <w:sz w:val="24"/>
          <w:szCs w:val="24"/>
          <w:lang w:eastAsia="en-GB"/>
        </w:rPr>
        <w:t xml:space="preserve"> </w:t>
      </w:r>
    </w:p>
    <w:p w:rsidR="00C2080D" w:rsidRPr="00292D69" w:rsidRDefault="00C2080D" w:rsidP="00C2080D">
      <w:pPr>
        <w:autoSpaceDE w:val="0"/>
        <w:autoSpaceDN w:val="0"/>
        <w:adjustRightInd w:val="0"/>
        <w:spacing w:after="0" w:line="240" w:lineRule="atLeast"/>
        <w:jc w:val="center"/>
        <w:rPr>
          <w:rFonts w:ascii="Arial" w:eastAsia="Times New Roman" w:hAnsi="Arial" w:cs="Arial"/>
          <w:b/>
          <w:bCs/>
          <w:color w:val="00FF00"/>
          <w:sz w:val="24"/>
          <w:szCs w:val="24"/>
          <w:lang w:eastAsia="en-GB"/>
        </w:rPr>
      </w:pPr>
    </w:p>
    <w:p w:rsidR="00C2080D" w:rsidRPr="00292D69" w:rsidRDefault="00735D26" w:rsidP="00C2080D">
      <w:pPr>
        <w:autoSpaceDE w:val="0"/>
        <w:autoSpaceDN w:val="0"/>
        <w:adjustRightInd w:val="0"/>
        <w:spacing w:after="0" w:line="240" w:lineRule="atLeast"/>
        <w:jc w:val="center"/>
        <w:rPr>
          <w:rFonts w:ascii="Arial" w:eastAsia="Times New Roman" w:hAnsi="Arial" w:cs="Arial"/>
          <w:b/>
          <w:bCs/>
          <w:sz w:val="24"/>
          <w:szCs w:val="24"/>
          <w:lang w:eastAsia="en-GB"/>
        </w:rPr>
      </w:pPr>
      <w:r>
        <w:rPr>
          <w:rFonts w:ascii="Arial" w:eastAsia="Times New Roman" w:hAnsi="Arial" w:cs="Arial"/>
          <w:b/>
          <w:bCs/>
          <w:sz w:val="24"/>
          <w:szCs w:val="24"/>
          <w:lang w:eastAsia="en-GB"/>
        </w:rPr>
        <w:t>Notes</w:t>
      </w:r>
      <w:r w:rsidR="00C2080D" w:rsidRPr="00292D69">
        <w:rPr>
          <w:rFonts w:ascii="Arial" w:eastAsia="Times New Roman" w:hAnsi="Arial" w:cs="Arial"/>
          <w:b/>
          <w:bCs/>
          <w:sz w:val="24"/>
          <w:szCs w:val="24"/>
          <w:lang w:eastAsia="en-GB"/>
        </w:rPr>
        <w:t xml:space="preserve"> of meeting held at 1 Drummond Gate, London, </w:t>
      </w:r>
      <w:r w:rsidR="00CA7F6E">
        <w:rPr>
          <w:rFonts w:ascii="Arial" w:eastAsia="Times New Roman" w:hAnsi="Arial" w:cs="Arial"/>
          <w:b/>
          <w:bCs/>
          <w:sz w:val="24"/>
          <w:szCs w:val="24"/>
          <w:lang w:eastAsia="en-GB"/>
        </w:rPr>
        <w:t>20 September</w:t>
      </w:r>
      <w:r w:rsidR="00BD7D15" w:rsidRPr="00292D69">
        <w:rPr>
          <w:rFonts w:ascii="Arial" w:eastAsia="Times New Roman" w:hAnsi="Arial" w:cs="Arial"/>
          <w:b/>
          <w:bCs/>
          <w:sz w:val="24"/>
          <w:szCs w:val="24"/>
          <w:lang w:eastAsia="en-GB"/>
        </w:rPr>
        <w:t xml:space="preserve"> 2017</w:t>
      </w:r>
    </w:p>
    <w:p w:rsidR="00C2080D" w:rsidRPr="00292D69" w:rsidRDefault="00C2080D" w:rsidP="00C2080D">
      <w:pPr>
        <w:autoSpaceDE w:val="0"/>
        <w:autoSpaceDN w:val="0"/>
        <w:adjustRightInd w:val="0"/>
        <w:spacing w:after="0" w:line="240" w:lineRule="atLeast"/>
        <w:jc w:val="center"/>
        <w:rPr>
          <w:rFonts w:ascii="Arial" w:eastAsia="Times New Roman" w:hAnsi="Arial" w:cs="Arial"/>
          <w:b/>
          <w:bCs/>
          <w:color w:val="00FF00"/>
          <w:sz w:val="24"/>
          <w:szCs w:val="24"/>
          <w:lang w:eastAsia="en-GB"/>
        </w:rPr>
      </w:pPr>
    </w:p>
    <w:p w:rsidR="00C2080D" w:rsidRPr="00292D69" w:rsidRDefault="00C2080D" w:rsidP="00C2080D">
      <w:pPr>
        <w:autoSpaceDE w:val="0"/>
        <w:autoSpaceDN w:val="0"/>
        <w:adjustRightInd w:val="0"/>
        <w:spacing w:after="0" w:line="240" w:lineRule="atLeast"/>
        <w:rPr>
          <w:rFonts w:ascii="Arial" w:eastAsia="Times New Roman" w:hAnsi="Arial" w:cs="Arial"/>
          <w:b/>
          <w:bCs/>
          <w:lang w:eastAsia="en-GB"/>
        </w:rPr>
      </w:pPr>
    </w:p>
    <w:p w:rsidR="00C2080D" w:rsidRPr="00292D69" w:rsidRDefault="00C2080D" w:rsidP="00C2080D">
      <w:pPr>
        <w:autoSpaceDE w:val="0"/>
        <w:autoSpaceDN w:val="0"/>
        <w:adjustRightInd w:val="0"/>
        <w:spacing w:after="0" w:line="240" w:lineRule="atLeast"/>
        <w:rPr>
          <w:rFonts w:ascii="Arial" w:eastAsia="Times New Roman" w:hAnsi="Arial" w:cs="Arial"/>
          <w:b/>
          <w:bCs/>
          <w:lang w:eastAsia="en-GB"/>
        </w:rPr>
      </w:pPr>
      <w:r w:rsidRPr="00292D69">
        <w:rPr>
          <w:rFonts w:ascii="Arial" w:eastAsia="Times New Roman" w:hAnsi="Arial" w:cs="Arial"/>
          <w:b/>
          <w:bCs/>
          <w:lang w:eastAsia="en-GB"/>
        </w:rPr>
        <w:t>Attendees/Members:</w:t>
      </w:r>
    </w:p>
    <w:p w:rsidR="002E51B3" w:rsidRPr="00292D69" w:rsidRDefault="002E51B3" w:rsidP="00C2080D">
      <w:pPr>
        <w:autoSpaceDE w:val="0"/>
        <w:autoSpaceDN w:val="0"/>
        <w:adjustRightInd w:val="0"/>
        <w:spacing w:after="0" w:line="240" w:lineRule="atLeast"/>
        <w:rPr>
          <w:rFonts w:ascii="Arial" w:eastAsia="Times New Roman" w:hAnsi="Arial" w:cs="Arial"/>
          <w:b/>
          <w:bCs/>
          <w:lang w:eastAsia="en-GB"/>
        </w:rPr>
      </w:pPr>
    </w:p>
    <w:p w:rsidR="00DC734E" w:rsidRPr="00107A29" w:rsidRDefault="00DC734E" w:rsidP="00DC734E">
      <w:pPr>
        <w:autoSpaceDE w:val="0"/>
        <w:autoSpaceDN w:val="0"/>
        <w:adjustRightInd w:val="0"/>
        <w:spacing w:after="0" w:line="240" w:lineRule="atLeast"/>
        <w:contextualSpacing/>
        <w:rPr>
          <w:rFonts w:ascii="Arial" w:eastAsia="Times New Roman" w:hAnsi="Arial" w:cs="Arial"/>
          <w:bCs/>
          <w:lang w:eastAsia="en-GB"/>
        </w:rPr>
      </w:pPr>
      <w:r>
        <w:rPr>
          <w:rFonts w:ascii="Arial" w:eastAsia="Times New Roman" w:hAnsi="Arial" w:cs="Arial"/>
          <w:bCs/>
          <w:lang w:eastAsia="en-GB"/>
        </w:rPr>
        <w:t xml:space="preserve">Julie Brown </w:t>
      </w:r>
      <w:r>
        <w:rPr>
          <w:rFonts w:ascii="Arial" w:eastAsia="Times New Roman" w:hAnsi="Arial" w:cs="Arial"/>
          <w:bCs/>
          <w:lang w:eastAsia="en-GB"/>
        </w:rPr>
        <w:tab/>
      </w:r>
      <w:r>
        <w:rPr>
          <w:rFonts w:ascii="Arial" w:eastAsia="Times New Roman" w:hAnsi="Arial" w:cs="Arial"/>
          <w:bCs/>
          <w:lang w:eastAsia="en-GB"/>
        </w:rPr>
        <w:tab/>
      </w:r>
      <w:r>
        <w:rPr>
          <w:rFonts w:ascii="Arial" w:eastAsia="Times New Roman" w:hAnsi="Arial" w:cs="Arial"/>
          <w:bCs/>
          <w:lang w:eastAsia="en-GB"/>
        </w:rPr>
        <w:tab/>
      </w:r>
      <w:r w:rsidRPr="00107A29">
        <w:rPr>
          <w:rFonts w:ascii="Arial" w:eastAsia="Times New Roman" w:hAnsi="Arial" w:cs="Arial"/>
          <w:bCs/>
          <w:lang w:eastAsia="en-GB"/>
        </w:rPr>
        <w:t>D</w:t>
      </w:r>
      <w:r>
        <w:rPr>
          <w:rFonts w:ascii="Arial" w:eastAsia="Times New Roman" w:hAnsi="Arial" w:cs="Arial"/>
          <w:bCs/>
          <w:lang w:eastAsia="en-GB"/>
        </w:rPr>
        <w:t xml:space="preserve">epartment for </w:t>
      </w:r>
      <w:r w:rsidRPr="00107A29">
        <w:rPr>
          <w:rFonts w:ascii="Arial" w:eastAsia="Times New Roman" w:hAnsi="Arial" w:cs="Arial"/>
          <w:bCs/>
          <w:lang w:eastAsia="en-GB"/>
        </w:rPr>
        <w:t>T</w:t>
      </w:r>
      <w:r>
        <w:rPr>
          <w:rFonts w:ascii="Arial" w:eastAsia="Times New Roman" w:hAnsi="Arial" w:cs="Arial"/>
          <w:bCs/>
          <w:lang w:eastAsia="en-GB"/>
        </w:rPr>
        <w:t>ransport, Chair</w:t>
      </w:r>
    </w:p>
    <w:p w:rsidR="00DC734E" w:rsidRDefault="00DC734E" w:rsidP="00DC734E">
      <w:pPr>
        <w:autoSpaceDE w:val="0"/>
        <w:autoSpaceDN w:val="0"/>
        <w:adjustRightInd w:val="0"/>
        <w:spacing w:after="0" w:line="240" w:lineRule="atLeast"/>
        <w:contextualSpacing/>
        <w:rPr>
          <w:rFonts w:ascii="Arial" w:eastAsia="Times New Roman" w:hAnsi="Arial" w:cs="Arial"/>
          <w:bCs/>
          <w:lang w:eastAsia="en-GB"/>
        </w:rPr>
      </w:pPr>
      <w:r w:rsidRPr="00107A29">
        <w:rPr>
          <w:rFonts w:ascii="Arial" w:eastAsia="Times New Roman" w:hAnsi="Arial" w:cs="Arial"/>
          <w:bCs/>
          <w:lang w:eastAsia="en-GB"/>
        </w:rPr>
        <w:t xml:space="preserve">Tegwen Green </w:t>
      </w:r>
      <w:r>
        <w:rPr>
          <w:rFonts w:ascii="Arial" w:eastAsia="Times New Roman" w:hAnsi="Arial" w:cs="Arial"/>
          <w:bCs/>
          <w:lang w:eastAsia="en-GB"/>
        </w:rPr>
        <w:tab/>
      </w:r>
      <w:r>
        <w:rPr>
          <w:rFonts w:ascii="Arial" w:eastAsia="Times New Roman" w:hAnsi="Arial" w:cs="Arial"/>
          <w:bCs/>
          <w:lang w:eastAsia="en-GB"/>
        </w:rPr>
        <w:tab/>
        <w:t>GSS Good Practice Team</w:t>
      </w:r>
    </w:p>
    <w:p w:rsidR="00CA7F6E" w:rsidRDefault="00CA7F6E" w:rsidP="00DC734E">
      <w:pPr>
        <w:autoSpaceDE w:val="0"/>
        <w:autoSpaceDN w:val="0"/>
        <w:adjustRightInd w:val="0"/>
        <w:spacing w:after="0" w:line="240" w:lineRule="atLeast"/>
        <w:contextualSpacing/>
        <w:rPr>
          <w:rFonts w:ascii="Arial" w:eastAsia="Times New Roman" w:hAnsi="Arial" w:cs="Arial"/>
          <w:bCs/>
          <w:lang w:eastAsia="en-GB"/>
        </w:rPr>
      </w:pPr>
      <w:r>
        <w:rPr>
          <w:rFonts w:ascii="Arial" w:eastAsia="Times New Roman" w:hAnsi="Arial" w:cs="Arial"/>
          <w:bCs/>
          <w:lang w:eastAsia="en-GB"/>
        </w:rPr>
        <w:t>Katie Dodd</w:t>
      </w:r>
      <w:r>
        <w:rPr>
          <w:rFonts w:ascii="Arial" w:eastAsia="Times New Roman" w:hAnsi="Arial" w:cs="Arial"/>
          <w:bCs/>
          <w:lang w:eastAsia="en-GB"/>
        </w:rPr>
        <w:tab/>
      </w:r>
      <w:r>
        <w:rPr>
          <w:rFonts w:ascii="Arial" w:eastAsia="Times New Roman" w:hAnsi="Arial" w:cs="Arial"/>
          <w:bCs/>
          <w:lang w:eastAsia="en-GB"/>
        </w:rPr>
        <w:tab/>
      </w:r>
      <w:r>
        <w:rPr>
          <w:rFonts w:ascii="Arial" w:eastAsia="Times New Roman" w:hAnsi="Arial" w:cs="Arial"/>
          <w:bCs/>
          <w:lang w:eastAsia="en-GB"/>
        </w:rPr>
        <w:tab/>
        <w:t>Department for Work &amp; Pensions</w:t>
      </w:r>
    </w:p>
    <w:p w:rsidR="00CA7F6E" w:rsidRDefault="00CA7F6E" w:rsidP="00DC734E">
      <w:pPr>
        <w:autoSpaceDE w:val="0"/>
        <w:autoSpaceDN w:val="0"/>
        <w:adjustRightInd w:val="0"/>
        <w:spacing w:after="0" w:line="240" w:lineRule="atLeast"/>
        <w:contextualSpacing/>
        <w:rPr>
          <w:rFonts w:ascii="Arial" w:eastAsia="Times New Roman" w:hAnsi="Arial" w:cs="Arial"/>
          <w:bCs/>
          <w:lang w:eastAsia="en-GB"/>
        </w:rPr>
      </w:pPr>
      <w:r>
        <w:rPr>
          <w:rFonts w:ascii="Arial" w:eastAsia="Times New Roman" w:hAnsi="Arial" w:cs="Arial"/>
          <w:bCs/>
          <w:lang w:eastAsia="en-GB"/>
        </w:rPr>
        <w:t>Sam Wilkinson</w:t>
      </w:r>
      <w:r>
        <w:rPr>
          <w:rFonts w:ascii="Arial" w:eastAsia="Times New Roman" w:hAnsi="Arial" w:cs="Arial"/>
          <w:bCs/>
          <w:lang w:eastAsia="en-GB"/>
        </w:rPr>
        <w:tab/>
      </w:r>
      <w:r>
        <w:rPr>
          <w:rFonts w:ascii="Arial" w:eastAsia="Times New Roman" w:hAnsi="Arial" w:cs="Arial"/>
          <w:bCs/>
          <w:lang w:eastAsia="en-GB"/>
        </w:rPr>
        <w:tab/>
        <w:t>Health &amp; Safety Executive</w:t>
      </w:r>
    </w:p>
    <w:p w:rsidR="00CA7F6E" w:rsidRDefault="00CA7F6E" w:rsidP="00DC734E">
      <w:pPr>
        <w:autoSpaceDE w:val="0"/>
        <w:autoSpaceDN w:val="0"/>
        <w:adjustRightInd w:val="0"/>
        <w:spacing w:after="0" w:line="240" w:lineRule="atLeast"/>
        <w:contextualSpacing/>
        <w:rPr>
          <w:rFonts w:ascii="Arial" w:eastAsia="Times New Roman" w:hAnsi="Arial" w:cs="Arial"/>
          <w:bCs/>
          <w:lang w:eastAsia="en-GB"/>
        </w:rPr>
      </w:pPr>
      <w:r>
        <w:rPr>
          <w:rFonts w:ascii="Arial" w:eastAsia="Times New Roman" w:hAnsi="Arial" w:cs="Arial"/>
          <w:bCs/>
          <w:lang w:eastAsia="en-GB"/>
        </w:rPr>
        <w:t xml:space="preserve">Colin </w:t>
      </w:r>
      <w:proofErr w:type="spellStart"/>
      <w:r>
        <w:rPr>
          <w:rFonts w:ascii="Arial" w:eastAsia="Times New Roman" w:hAnsi="Arial" w:cs="Arial"/>
          <w:bCs/>
          <w:lang w:eastAsia="en-GB"/>
        </w:rPr>
        <w:t>Yeend</w:t>
      </w:r>
      <w:proofErr w:type="spellEnd"/>
      <w:r>
        <w:rPr>
          <w:rFonts w:ascii="Arial" w:eastAsia="Times New Roman" w:hAnsi="Arial" w:cs="Arial"/>
          <w:bCs/>
          <w:lang w:eastAsia="en-GB"/>
        </w:rPr>
        <w:tab/>
      </w:r>
      <w:r>
        <w:rPr>
          <w:rFonts w:ascii="Arial" w:eastAsia="Times New Roman" w:hAnsi="Arial" w:cs="Arial"/>
          <w:bCs/>
          <w:lang w:eastAsia="en-GB"/>
        </w:rPr>
        <w:tab/>
      </w:r>
      <w:r>
        <w:rPr>
          <w:rFonts w:ascii="Arial" w:eastAsia="Times New Roman" w:hAnsi="Arial" w:cs="Arial"/>
          <w:bCs/>
          <w:lang w:eastAsia="en-GB"/>
        </w:rPr>
        <w:tab/>
        <w:t>Valuation Office Agency (audio)</w:t>
      </w:r>
    </w:p>
    <w:p w:rsidR="00CA7F6E" w:rsidRDefault="00CA7F6E" w:rsidP="00DC734E">
      <w:pPr>
        <w:autoSpaceDE w:val="0"/>
        <w:autoSpaceDN w:val="0"/>
        <w:adjustRightInd w:val="0"/>
        <w:spacing w:after="0" w:line="240" w:lineRule="atLeast"/>
        <w:contextualSpacing/>
        <w:rPr>
          <w:rFonts w:ascii="Arial" w:eastAsia="Times New Roman" w:hAnsi="Arial" w:cs="Arial"/>
          <w:bCs/>
          <w:lang w:eastAsia="en-GB"/>
        </w:rPr>
      </w:pPr>
      <w:r>
        <w:rPr>
          <w:rFonts w:ascii="Arial" w:eastAsia="Times New Roman" w:hAnsi="Arial" w:cs="Arial"/>
          <w:bCs/>
          <w:lang w:eastAsia="en-GB"/>
        </w:rPr>
        <w:t>James White</w:t>
      </w:r>
      <w:r>
        <w:rPr>
          <w:rFonts w:ascii="Arial" w:eastAsia="Times New Roman" w:hAnsi="Arial" w:cs="Arial"/>
          <w:bCs/>
          <w:lang w:eastAsia="en-GB"/>
        </w:rPr>
        <w:tab/>
      </w:r>
      <w:r>
        <w:rPr>
          <w:rFonts w:ascii="Arial" w:eastAsia="Times New Roman" w:hAnsi="Arial" w:cs="Arial"/>
          <w:bCs/>
          <w:lang w:eastAsia="en-GB"/>
        </w:rPr>
        <w:tab/>
      </w:r>
      <w:r>
        <w:rPr>
          <w:rFonts w:ascii="Arial" w:eastAsia="Times New Roman" w:hAnsi="Arial" w:cs="Arial"/>
          <w:bCs/>
          <w:lang w:eastAsia="en-GB"/>
        </w:rPr>
        <w:tab/>
        <w:t>Department for Business, Energy &amp; Industrial Strategy</w:t>
      </w:r>
    </w:p>
    <w:p w:rsidR="00CA7F6E" w:rsidRDefault="00CA7F6E" w:rsidP="00DC734E">
      <w:pPr>
        <w:autoSpaceDE w:val="0"/>
        <w:autoSpaceDN w:val="0"/>
        <w:adjustRightInd w:val="0"/>
        <w:spacing w:after="0" w:line="240" w:lineRule="atLeast"/>
        <w:contextualSpacing/>
        <w:rPr>
          <w:rFonts w:ascii="Arial" w:eastAsia="Times New Roman" w:hAnsi="Arial" w:cs="Arial"/>
          <w:bCs/>
          <w:lang w:eastAsia="en-GB"/>
        </w:rPr>
      </w:pPr>
      <w:r>
        <w:rPr>
          <w:rFonts w:ascii="Arial" w:eastAsia="Times New Roman" w:hAnsi="Arial" w:cs="Arial"/>
          <w:bCs/>
          <w:lang w:eastAsia="en-GB"/>
        </w:rPr>
        <w:t>Bethan Grinham</w:t>
      </w:r>
      <w:r>
        <w:rPr>
          <w:rFonts w:ascii="Arial" w:eastAsia="Times New Roman" w:hAnsi="Arial" w:cs="Arial"/>
          <w:bCs/>
          <w:lang w:eastAsia="en-GB"/>
        </w:rPr>
        <w:tab/>
      </w:r>
      <w:r>
        <w:rPr>
          <w:rFonts w:ascii="Arial" w:eastAsia="Times New Roman" w:hAnsi="Arial" w:cs="Arial"/>
          <w:bCs/>
          <w:lang w:eastAsia="en-GB"/>
        </w:rPr>
        <w:tab/>
        <w:t>Department for Transport</w:t>
      </w:r>
    </w:p>
    <w:p w:rsidR="00CA7F6E" w:rsidRDefault="00CA7F6E" w:rsidP="00DC734E">
      <w:pPr>
        <w:autoSpaceDE w:val="0"/>
        <w:autoSpaceDN w:val="0"/>
        <w:adjustRightInd w:val="0"/>
        <w:spacing w:after="0" w:line="240" w:lineRule="atLeast"/>
        <w:contextualSpacing/>
        <w:rPr>
          <w:rFonts w:ascii="Arial" w:eastAsia="Times New Roman" w:hAnsi="Arial" w:cs="Arial"/>
          <w:bCs/>
          <w:lang w:eastAsia="en-GB"/>
        </w:rPr>
      </w:pPr>
      <w:r>
        <w:rPr>
          <w:rFonts w:ascii="Arial" w:eastAsia="Times New Roman" w:hAnsi="Arial" w:cs="Arial"/>
          <w:bCs/>
          <w:lang w:eastAsia="en-GB"/>
        </w:rPr>
        <w:t>Jamie Jenkins</w:t>
      </w:r>
      <w:r>
        <w:rPr>
          <w:rFonts w:ascii="Arial" w:eastAsia="Times New Roman" w:hAnsi="Arial" w:cs="Arial"/>
          <w:bCs/>
          <w:lang w:eastAsia="en-GB"/>
        </w:rPr>
        <w:tab/>
      </w:r>
      <w:r>
        <w:rPr>
          <w:rFonts w:ascii="Arial" w:eastAsia="Times New Roman" w:hAnsi="Arial" w:cs="Arial"/>
          <w:bCs/>
          <w:lang w:eastAsia="en-GB"/>
        </w:rPr>
        <w:tab/>
      </w:r>
      <w:r>
        <w:rPr>
          <w:rFonts w:ascii="Arial" w:eastAsia="Times New Roman" w:hAnsi="Arial" w:cs="Arial"/>
          <w:bCs/>
          <w:lang w:eastAsia="en-GB"/>
        </w:rPr>
        <w:tab/>
        <w:t xml:space="preserve">Department </w:t>
      </w:r>
      <w:r w:rsidR="00C00916">
        <w:rPr>
          <w:rFonts w:ascii="Arial" w:eastAsia="Times New Roman" w:hAnsi="Arial" w:cs="Arial"/>
          <w:bCs/>
          <w:lang w:eastAsia="en-GB"/>
        </w:rPr>
        <w:t>for</w:t>
      </w:r>
      <w:r w:rsidR="007A42AF">
        <w:rPr>
          <w:rFonts w:ascii="Arial" w:eastAsia="Times New Roman" w:hAnsi="Arial" w:cs="Arial"/>
          <w:bCs/>
          <w:lang w:eastAsia="en-GB"/>
        </w:rPr>
        <w:t xml:space="preserve"> </w:t>
      </w:r>
      <w:r>
        <w:rPr>
          <w:rFonts w:ascii="Arial" w:eastAsia="Times New Roman" w:hAnsi="Arial" w:cs="Arial"/>
          <w:bCs/>
          <w:lang w:eastAsia="en-GB"/>
        </w:rPr>
        <w:t>Environment, Food &amp; Rural Affairs</w:t>
      </w:r>
    </w:p>
    <w:p w:rsidR="00CA7F6E" w:rsidRDefault="00CA7F6E" w:rsidP="00DC734E">
      <w:pPr>
        <w:autoSpaceDE w:val="0"/>
        <w:autoSpaceDN w:val="0"/>
        <w:adjustRightInd w:val="0"/>
        <w:spacing w:after="0" w:line="240" w:lineRule="atLeast"/>
        <w:contextualSpacing/>
        <w:rPr>
          <w:rFonts w:ascii="Arial" w:eastAsia="Times New Roman" w:hAnsi="Arial" w:cs="Arial"/>
          <w:bCs/>
          <w:lang w:eastAsia="en-GB"/>
        </w:rPr>
      </w:pPr>
      <w:r>
        <w:rPr>
          <w:rFonts w:ascii="Arial" w:eastAsia="Times New Roman" w:hAnsi="Arial" w:cs="Arial"/>
          <w:bCs/>
          <w:lang w:eastAsia="en-GB"/>
        </w:rPr>
        <w:t>Dawn Fagence</w:t>
      </w:r>
      <w:r>
        <w:rPr>
          <w:rFonts w:ascii="Arial" w:eastAsia="Times New Roman" w:hAnsi="Arial" w:cs="Arial"/>
          <w:bCs/>
          <w:lang w:eastAsia="en-GB"/>
        </w:rPr>
        <w:tab/>
      </w:r>
      <w:r>
        <w:rPr>
          <w:rFonts w:ascii="Arial" w:eastAsia="Times New Roman" w:hAnsi="Arial" w:cs="Arial"/>
          <w:bCs/>
          <w:lang w:eastAsia="en-GB"/>
        </w:rPr>
        <w:tab/>
        <w:t xml:space="preserve">Department </w:t>
      </w:r>
      <w:r w:rsidR="00C00916">
        <w:rPr>
          <w:rFonts w:ascii="Arial" w:eastAsia="Times New Roman" w:hAnsi="Arial" w:cs="Arial"/>
          <w:bCs/>
          <w:lang w:eastAsia="en-GB"/>
        </w:rPr>
        <w:t>of</w:t>
      </w:r>
      <w:r>
        <w:rPr>
          <w:rFonts w:ascii="Arial" w:eastAsia="Times New Roman" w:hAnsi="Arial" w:cs="Arial"/>
          <w:bCs/>
          <w:lang w:eastAsia="en-GB"/>
        </w:rPr>
        <w:t xml:space="preserve"> Health/NHS England (audio)</w:t>
      </w:r>
    </w:p>
    <w:p w:rsidR="00CA7F6E" w:rsidRDefault="00CA7F6E" w:rsidP="00DC734E">
      <w:pPr>
        <w:autoSpaceDE w:val="0"/>
        <w:autoSpaceDN w:val="0"/>
        <w:adjustRightInd w:val="0"/>
        <w:spacing w:after="0" w:line="240" w:lineRule="atLeast"/>
        <w:contextualSpacing/>
        <w:rPr>
          <w:rFonts w:ascii="Arial" w:eastAsia="Times New Roman" w:hAnsi="Arial" w:cs="Arial"/>
          <w:bCs/>
          <w:lang w:eastAsia="en-GB"/>
        </w:rPr>
      </w:pPr>
      <w:r>
        <w:rPr>
          <w:rFonts w:ascii="Arial" w:eastAsia="Times New Roman" w:hAnsi="Arial" w:cs="Arial"/>
          <w:bCs/>
          <w:lang w:eastAsia="en-GB"/>
        </w:rPr>
        <w:t>Daniel Shaw</w:t>
      </w:r>
      <w:r>
        <w:rPr>
          <w:rFonts w:ascii="Arial" w:eastAsia="Times New Roman" w:hAnsi="Arial" w:cs="Arial"/>
          <w:bCs/>
          <w:lang w:eastAsia="en-GB"/>
        </w:rPr>
        <w:tab/>
      </w:r>
      <w:r>
        <w:rPr>
          <w:rFonts w:ascii="Arial" w:eastAsia="Times New Roman" w:hAnsi="Arial" w:cs="Arial"/>
          <w:bCs/>
          <w:lang w:eastAsia="en-GB"/>
        </w:rPr>
        <w:tab/>
      </w:r>
      <w:r>
        <w:rPr>
          <w:rFonts w:ascii="Arial" w:eastAsia="Times New Roman" w:hAnsi="Arial" w:cs="Arial"/>
          <w:bCs/>
          <w:lang w:eastAsia="en-GB"/>
        </w:rPr>
        <w:tab/>
        <w:t>Department for Communities &amp; Local Government</w:t>
      </w:r>
    </w:p>
    <w:p w:rsidR="00CA7F6E" w:rsidRDefault="00CA7F6E" w:rsidP="00DC734E">
      <w:pPr>
        <w:autoSpaceDE w:val="0"/>
        <w:autoSpaceDN w:val="0"/>
        <w:adjustRightInd w:val="0"/>
        <w:spacing w:after="0" w:line="240" w:lineRule="atLeast"/>
        <w:contextualSpacing/>
        <w:rPr>
          <w:rFonts w:ascii="Arial" w:eastAsia="Times New Roman" w:hAnsi="Arial" w:cs="Arial"/>
          <w:bCs/>
          <w:lang w:eastAsia="en-GB"/>
        </w:rPr>
      </w:pPr>
      <w:r>
        <w:rPr>
          <w:rFonts w:ascii="Arial" w:eastAsia="Times New Roman" w:hAnsi="Arial" w:cs="Arial"/>
          <w:bCs/>
          <w:lang w:eastAsia="en-GB"/>
        </w:rPr>
        <w:t>Laura Murphy</w:t>
      </w:r>
      <w:r>
        <w:rPr>
          <w:rFonts w:ascii="Arial" w:eastAsia="Times New Roman" w:hAnsi="Arial" w:cs="Arial"/>
          <w:bCs/>
          <w:lang w:eastAsia="en-GB"/>
        </w:rPr>
        <w:tab/>
      </w:r>
      <w:r>
        <w:rPr>
          <w:rFonts w:ascii="Arial" w:eastAsia="Times New Roman" w:hAnsi="Arial" w:cs="Arial"/>
          <w:bCs/>
          <w:lang w:eastAsia="en-GB"/>
        </w:rPr>
        <w:tab/>
      </w:r>
      <w:r>
        <w:rPr>
          <w:rFonts w:ascii="Arial" w:eastAsia="Times New Roman" w:hAnsi="Arial" w:cs="Arial"/>
          <w:bCs/>
          <w:lang w:eastAsia="en-GB"/>
        </w:rPr>
        <w:tab/>
        <w:t>Ministry of Justice (on behalf of Philip Hall)</w:t>
      </w:r>
    </w:p>
    <w:p w:rsidR="00CA7F6E" w:rsidRDefault="00CA7F6E" w:rsidP="00DC734E">
      <w:pPr>
        <w:autoSpaceDE w:val="0"/>
        <w:autoSpaceDN w:val="0"/>
        <w:adjustRightInd w:val="0"/>
        <w:spacing w:after="0" w:line="240" w:lineRule="atLeast"/>
        <w:contextualSpacing/>
        <w:rPr>
          <w:rFonts w:ascii="Arial" w:eastAsia="Times New Roman" w:hAnsi="Arial" w:cs="Arial"/>
          <w:bCs/>
          <w:lang w:eastAsia="en-GB"/>
        </w:rPr>
      </w:pPr>
      <w:r>
        <w:rPr>
          <w:rFonts w:ascii="Arial" w:eastAsia="Times New Roman" w:hAnsi="Arial" w:cs="Arial"/>
          <w:bCs/>
          <w:lang w:eastAsia="en-GB"/>
        </w:rPr>
        <w:t>Katy Nicholls</w:t>
      </w:r>
      <w:r>
        <w:rPr>
          <w:rFonts w:ascii="Arial" w:eastAsia="Times New Roman" w:hAnsi="Arial" w:cs="Arial"/>
          <w:bCs/>
          <w:lang w:eastAsia="en-GB"/>
        </w:rPr>
        <w:tab/>
      </w:r>
      <w:r>
        <w:rPr>
          <w:rFonts w:ascii="Arial" w:eastAsia="Times New Roman" w:hAnsi="Arial" w:cs="Arial"/>
          <w:bCs/>
          <w:lang w:eastAsia="en-GB"/>
        </w:rPr>
        <w:tab/>
      </w:r>
      <w:r>
        <w:rPr>
          <w:rFonts w:ascii="Arial" w:eastAsia="Times New Roman" w:hAnsi="Arial" w:cs="Arial"/>
          <w:bCs/>
          <w:lang w:eastAsia="en-GB"/>
        </w:rPr>
        <w:tab/>
        <w:t>Department for Digital, Culture, Media and Sport</w:t>
      </w:r>
    </w:p>
    <w:p w:rsidR="00CA7F6E" w:rsidRDefault="00445C47" w:rsidP="00DC734E">
      <w:pPr>
        <w:autoSpaceDE w:val="0"/>
        <w:autoSpaceDN w:val="0"/>
        <w:adjustRightInd w:val="0"/>
        <w:spacing w:after="0" w:line="240" w:lineRule="atLeast"/>
        <w:contextualSpacing/>
        <w:rPr>
          <w:rFonts w:ascii="Arial" w:eastAsia="Times New Roman" w:hAnsi="Arial" w:cs="Arial"/>
          <w:bCs/>
          <w:lang w:eastAsia="en-GB"/>
        </w:rPr>
      </w:pPr>
      <w:r>
        <w:rPr>
          <w:rFonts w:ascii="Arial" w:eastAsia="Times New Roman" w:hAnsi="Arial" w:cs="Arial"/>
          <w:bCs/>
          <w:lang w:eastAsia="en-GB"/>
        </w:rPr>
        <w:t xml:space="preserve">Peter </w:t>
      </w:r>
      <w:proofErr w:type="spellStart"/>
      <w:r>
        <w:rPr>
          <w:rFonts w:ascii="Arial" w:eastAsia="Times New Roman" w:hAnsi="Arial" w:cs="Arial"/>
          <w:bCs/>
          <w:lang w:eastAsia="en-GB"/>
        </w:rPr>
        <w:t>Antoniades</w:t>
      </w:r>
      <w:proofErr w:type="spellEnd"/>
      <w:r>
        <w:rPr>
          <w:rFonts w:ascii="Arial" w:eastAsia="Times New Roman" w:hAnsi="Arial" w:cs="Arial"/>
          <w:bCs/>
          <w:lang w:eastAsia="en-GB"/>
        </w:rPr>
        <w:tab/>
      </w:r>
      <w:r>
        <w:rPr>
          <w:rFonts w:ascii="Arial" w:eastAsia="Times New Roman" w:hAnsi="Arial" w:cs="Arial"/>
          <w:bCs/>
          <w:lang w:eastAsia="en-GB"/>
        </w:rPr>
        <w:tab/>
        <w:t>Department for International Trade</w:t>
      </w:r>
    </w:p>
    <w:p w:rsidR="00CA7F6E" w:rsidRDefault="00445C47" w:rsidP="00DC734E">
      <w:pPr>
        <w:autoSpaceDE w:val="0"/>
        <w:autoSpaceDN w:val="0"/>
        <w:adjustRightInd w:val="0"/>
        <w:spacing w:after="0" w:line="240" w:lineRule="atLeast"/>
        <w:contextualSpacing/>
        <w:rPr>
          <w:rFonts w:ascii="Arial" w:eastAsia="Times New Roman" w:hAnsi="Arial" w:cs="Arial"/>
          <w:bCs/>
          <w:lang w:eastAsia="en-GB"/>
        </w:rPr>
      </w:pPr>
      <w:r>
        <w:rPr>
          <w:rFonts w:ascii="Arial" w:eastAsia="Times New Roman" w:hAnsi="Arial" w:cs="Arial"/>
          <w:bCs/>
          <w:lang w:eastAsia="en-GB"/>
        </w:rPr>
        <w:t>Nancy Singh</w:t>
      </w:r>
      <w:r>
        <w:rPr>
          <w:rFonts w:ascii="Arial" w:eastAsia="Times New Roman" w:hAnsi="Arial" w:cs="Arial"/>
          <w:bCs/>
          <w:lang w:eastAsia="en-GB"/>
        </w:rPr>
        <w:tab/>
      </w:r>
      <w:r>
        <w:rPr>
          <w:rFonts w:ascii="Arial" w:eastAsia="Times New Roman" w:hAnsi="Arial" w:cs="Arial"/>
          <w:bCs/>
          <w:lang w:eastAsia="en-GB"/>
        </w:rPr>
        <w:tab/>
      </w:r>
      <w:r>
        <w:rPr>
          <w:rFonts w:ascii="Arial" w:eastAsia="Times New Roman" w:hAnsi="Arial" w:cs="Arial"/>
          <w:bCs/>
          <w:lang w:eastAsia="en-GB"/>
        </w:rPr>
        <w:tab/>
        <w:t>Ministry of Defence (on behalf of Tony O’Connor)</w:t>
      </w:r>
    </w:p>
    <w:p w:rsidR="00445C47" w:rsidRDefault="00B97518" w:rsidP="00DC734E">
      <w:pPr>
        <w:autoSpaceDE w:val="0"/>
        <w:autoSpaceDN w:val="0"/>
        <w:adjustRightInd w:val="0"/>
        <w:spacing w:after="0" w:line="240" w:lineRule="atLeast"/>
        <w:contextualSpacing/>
        <w:rPr>
          <w:rFonts w:ascii="Arial" w:eastAsia="Times New Roman" w:hAnsi="Arial" w:cs="Arial"/>
          <w:bCs/>
          <w:lang w:eastAsia="en-GB"/>
        </w:rPr>
      </w:pPr>
      <w:r>
        <w:rPr>
          <w:rFonts w:ascii="Arial" w:eastAsia="Times New Roman" w:hAnsi="Arial" w:cs="Arial"/>
          <w:bCs/>
          <w:lang w:eastAsia="en-GB"/>
        </w:rPr>
        <w:t>John Morris</w:t>
      </w:r>
      <w:r>
        <w:rPr>
          <w:rFonts w:ascii="Arial" w:eastAsia="Times New Roman" w:hAnsi="Arial" w:cs="Arial"/>
          <w:bCs/>
          <w:lang w:eastAsia="en-GB"/>
        </w:rPr>
        <w:tab/>
      </w:r>
      <w:r>
        <w:rPr>
          <w:rFonts w:ascii="Arial" w:eastAsia="Times New Roman" w:hAnsi="Arial" w:cs="Arial"/>
          <w:bCs/>
          <w:lang w:eastAsia="en-GB"/>
        </w:rPr>
        <w:tab/>
      </w:r>
      <w:r>
        <w:rPr>
          <w:rFonts w:ascii="Arial" w:eastAsia="Times New Roman" w:hAnsi="Arial" w:cs="Arial"/>
          <w:bCs/>
          <w:lang w:eastAsia="en-GB"/>
        </w:rPr>
        <w:tab/>
        <w:t>Welsh Government (audio)</w:t>
      </w:r>
    </w:p>
    <w:p w:rsidR="00B97518" w:rsidRDefault="00B97518" w:rsidP="00DC734E">
      <w:pPr>
        <w:autoSpaceDE w:val="0"/>
        <w:autoSpaceDN w:val="0"/>
        <w:adjustRightInd w:val="0"/>
        <w:spacing w:after="0" w:line="240" w:lineRule="atLeast"/>
        <w:contextualSpacing/>
        <w:rPr>
          <w:rFonts w:ascii="Arial" w:eastAsia="Times New Roman" w:hAnsi="Arial" w:cs="Arial"/>
          <w:bCs/>
          <w:lang w:eastAsia="en-GB"/>
        </w:rPr>
      </w:pPr>
      <w:proofErr w:type="spellStart"/>
      <w:r>
        <w:rPr>
          <w:rFonts w:ascii="Arial" w:eastAsia="Times New Roman" w:hAnsi="Arial" w:cs="Arial"/>
          <w:bCs/>
          <w:lang w:eastAsia="en-GB"/>
        </w:rPr>
        <w:t>Fola</w:t>
      </w:r>
      <w:proofErr w:type="spellEnd"/>
      <w:r>
        <w:rPr>
          <w:rFonts w:ascii="Arial" w:eastAsia="Times New Roman" w:hAnsi="Arial" w:cs="Arial"/>
          <w:bCs/>
          <w:lang w:eastAsia="en-GB"/>
        </w:rPr>
        <w:t xml:space="preserve"> Ariyibi</w:t>
      </w:r>
      <w:r>
        <w:rPr>
          <w:rFonts w:ascii="Arial" w:eastAsia="Times New Roman" w:hAnsi="Arial" w:cs="Arial"/>
          <w:bCs/>
          <w:lang w:eastAsia="en-GB"/>
        </w:rPr>
        <w:tab/>
      </w:r>
      <w:r>
        <w:rPr>
          <w:rFonts w:ascii="Arial" w:eastAsia="Times New Roman" w:hAnsi="Arial" w:cs="Arial"/>
          <w:bCs/>
          <w:lang w:eastAsia="en-GB"/>
        </w:rPr>
        <w:tab/>
      </w:r>
      <w:r>
        <w:rPr>
          <w:rFonts w:ascii="Arial" w:eastAsia="Times New Roman" w:hAnsi="Arial" w:cs="Arial"/>
          <w:bCs/>
          <w:lang w:eastAsia="en-GB"/>
        </w:rPr>
        <w:tab/>
        <w:t>Ofsted</w:t>
      </w:r>
    </w:p>
    <w:p w:rsidR="00DC734E" w:rsidRDefault="00DC734E" w:rsidP="00DC734E">
      <w:pPr>
        <w:autoSpaceDE w:val="0"/>
        <w:autoSpaceDN w:val="0"/>
        <w:adjustRightInd w:val="0"/>
        <w:spacing w:after="0" w:line="240" w:lineRule="atLeast"/>
        <w:contextualSpacing/>
        <w:rPr>
          <w:rFonts w:ascii="Arial" w:eastAsia="Times New Roman" w:hAnsi="Arial" w:cs="Arial"/>
          <w:bCs/>
          <w:lang w:eastAsia="en-GB"/>
        </w:rPr>
      </w:pPr>
      <w:r>
        <w:rPr>
          <w:rFonts w:ascii="Arial" w:eastAsia="Times New Roman" w:hAnsi="Arial" w:cs="Arial"/>
          <w:bCs/>
          <w:lang w:eastAsia="en-GB"/>
        </w:rPr>
        <w:t xml:space="preserve">Sandra Tate </w:t>
      </w:r>
      <w:r>
        <w:rPr>
          <w:rFonts w:ascii="Arial" w:eastAsia="Times New Roman" w:hAnsi="Arial" w:cs="Arial"/>
          <w:bCs/>
          <w:lang w:eastAsia="en-GB"/>
        </w:rPr>
        <w:tab/>
      </w:r>
      <w:r>
        <w:rPr>
          <w:rFonts w:ascii="Arial" w:eastAsia="Times New Roman" w:hAnsi="Arial" w:cs="Arial"/>
          <w:bCs/>
          <w:lang w:eastAsia="en-GB"/>
        </w:rPr>
        <w:tab/>
      </w:r>
      <w:r>
        <w:rPr>
          <w:rFonts w:ascii="Arial" w:eastAsia="Times New Roman" w:hAnsi="Arial" w:cs="Arial"/>
          <w:bCs/>
          <w:lang w:eastAsia="en-GB"/>
        </w:rPr>
        <w:tab/>
        <w:t>Northern Ireland Statistics and Research Agency</w:t>
      </w:r>
      <w:r w:rsidR="0076333B">
        <w:rPr>
          <w:rFonts w:ascii="Arial" w:eastAsia="Times New Roman" w:hAnsi="Arial" w:cs="Arial"/>
          <w:bCs/>
          <w:lang w:eastAsia="en-GB"/>
        </w:rPr>
        <w:t xml:space="preserve"> (audio)</w:t>
      </w:r>
    </w:p>
    <w:p w:rsidR="00B97518" w:rsidRPr="00107A29" w:rsidRDefault="00B97518" w:rsidP="00DC734E">
      <w:pPr>
        <w:autoSpaceDE w:val="0"/>
        <w:autoSpaceDN w:val="0"/>
        <w:adjustRightInd w:val="0"/>
        <w:spacing w:after="0" w:line="240" w:lineRule="atLeast"/>
        <w:contextualSpacing/>
        <w:rPr>
          <w:rFonts w:ascii="Arial" w:eastAsia="Times New Roman" w:hAnsi="Arial" w:cs="Arial"/>
          <w:bCs/>
          <w:lang w:eastAsia="en-GB"/>
        </w:rPr>
      </w:pPr>
      <w:r>
        <w:rPr>
          <w:rFonts w:ascii="Arial" w:eastAsia="Times New Roman" w:hAnsi="Arial" w:cs="Arial"/>
          <w:bCs/>
          <w:lang w:eastAsia="en-GB"/>
        </w:rPr>
        <w:t>Nicola George</w:t>
      </w:r>
      <w:r>
        <w:rPr>
          <w:rFonts w:ascii="Arial" w:eastAsia="Times New Roman" w:hAnsi="Arial" w:cs="Arial"/>
          <w:bCs/>
          <w:lang w:eastAsia="en-GB"/>
        </w:rPr>
        <w:tab/>
      </w:r>
      <w:r>
        <w:rPr>
          <w:rFonts w:ascii="Arial" w:eastAsia="Times New Roman" w:hAnsi="Arial" w:cs="Arial"/>
          <w:bCs/>
          <w:lang w:eastAsia="en-GB"/>
        </w:rPr>
        <w:tab/>
      </w:r>
      <w:r>
        <w:rPr>
          <w:rFonts w:ascii="Arial" w:eastAsia="Times New Roman" w:hAnsi="Arial" w:cs="Arial"/>
          <w:bCs/>
          <w:lang w:eastAsia="en-GB"/>
        </w:rPr>
        <w:tab/>
        <w:t>Department for Transport</w:t>
      </w:r>
    </w:p>
    <w:p w:rsidR="00DC734E" w:rsidRDefault="00DC734E" w:rsidP="00DC734E">
      <w:pPr>
        <w:autoSpaceDE w:val="0"/>
        <w:autoSpaceDN w:val="0"/>
        <w:adjustRightInd w:val="0"/>
        <w:spacing w:after="0" w:line="240" w:lineRule="atLeast"/>
        <w:contextualSpacing/>
        <w:rPr>
          <w:rFonts w:ascii="Arial" w:eastAsia="Times New Roman" w:hAnsi="Arial" w:cs="Arial"/>
          <w:b/>
          <w:bCs/>
          <w:lang w:eastAsia="en-GB"/>
        </w:rPr>
      </w:pPr>
    </w:p>
    <w:p w:rsidR="00DC734E" w:rsidRDefault="00DC734E" w:rsidP="00DC734E">
      <w:pPr>
        <w:autoSpaceDE w:val="0"/>
        <w:autoSpaceDN w:val="0"/>
        <w:adjustRightInd w:val="0"/>
        <w:spacing w:after="0" w:line="240" w:lineRule="atLeast"/>
        <w:contextualSpacing/>
        <w:rPr>
          <w:rFonts w:ascii="Arial" w:eastAsia="Times New Roman" w:hAnsi="Arial" w:cs="Arial"/>
          <w:b/>
          <w:bCs/>
          <w:lang w:eastAsia="en-GB"/>
        </w:rPr>
      </w:pPr>
      <w:r>
        <w:rPr>
          <w:rFonts w:ascii="Arial" w:eastAsia="Times New Roman" w:hAnsi="Arial" w:cs="Arial"/>
          <w:b/>
          <w:bCs/>
          <w:lang w:eastAsia="en-GB"/>
        </w:rPr>
        <w:t>Guest Speaker</w:t>
      </w:r>
      <w:r w:rsidR="00AF324B">
        <w:rPr>
          <w:rFonts w:ascii="Arial" w:eastAsia="Times New Roman" w:hAnsi="Arial" w:cs="Arial"/>
          <w:b/>
          <w:bCs/>
          <w:lang w:eastAsia="en-GB"/>
        </w:rPr>
        <w:t>s</w:t>
      </w:r>
      <w:r>
        <w:rPr>
          <w:rFonts w:ascii="Arial" w:eastAsia="Times New Roman" w:hAnsi="Arial" w:cs="Arial"/>
          <w:b/>
          <w:bCs/>
          <w:lang w:eastAsia="en-GB"/>
        </w:rPr>
        <w:t>:</w:t>
      </w:r>
    </w:p>
    <w:p w:rsidR="00B97518" w:rsidRDefault="00B97518" w:rsidP="00DC734E">
      <w:pPr>
        <w:autoSpaceDE w:val="0"/>
        <w:autoSpaceDN w:val="0"/>
        <w:adjustRightInd w:val="0"/>
        <w:spacing w:after="0" w:line="240" w:lineRule="atLeast"/>
        <w:contextualSpacing/>
        <w:rPr>
          <w:rFonts w:ascii="Arial" w:eastAsia="Times New Roman" w:hAnsi="Arial" w:cs="Arial"/>
          <w:bCs/>
          <w:lang w:eastAsia="en-GB"/>
        </w:rPr>
      </w:pPr>
      <w:r>
        <w:rPr>
          <w:rFonts w:ascii="Arial" w:eastAsia="Times New Roman" w:hAnsi="Arial" w:cs="Arial"/>
          <w:bCs/>
          <w:lang w:eastAsia="en-GB"/>
        </w:rPr>
        <w:t>John Wilkins</w:t>
      </w:r>
      <w:r>
        <w:rPr>
          <w:rFonts w:ascii="Arial" w:eastAsia="Times New Roman" w:hAnsi="Arial" w:cs="Arial"/>
          <w:bCs/>
          <w:lang w:eastAsia="en-GB"/>
        </w:rPr>
        <w:tab/>
      </w:r>
      <w:r>
        <w:rPr>
          <w:rFonts w:ascii="Arial" w:eastAsia="Times New Roman" w:hAnsi="Arial" w:cs="Arial"/>
          <w:bCs/>
          <w:lang w:eastAsia="en-GB"/>
        </w:rPr>
        <w:tab/>
      </w:r>
      <w:r>
        <w:rPr>
          <w:rFonts w:ascii="Arial" w:eastAsia="Times New Roman" w:hAnsi="Arial" w:cs="Arial"/>
          <w:bCs/>
          <w:lang w:eastAsia="en-GB"/>
        </w:rPr>
        <w:tab/>
        <w:t>Department for Transport</w:t>
      </w:r>
    </w:p>
    <w:p w:rsidR="00B97518" w:rsidRDefault="00B97518" w:rsidP="00DC734E">
      <w:pPr>
        <w:autoSpaceDE w:val="0"/>
        <w:autoSpaceDN w:val="0"/>
        <w:adjustRightInd w:val="0"/>
        <w:spacing w:after="0" w:line="240" w:lineRule="atLeast"/>
        <w:contextualSpacing/>
        <w:rPr>
          <w:rFonts w:ascii="Arial" w:eastAsia="Times New Roman" w:hAnsi="Arial" w:cs="Arial"/>
          <w:bCs/>
          <w:lang w:eastAsia="en-GB"/>
        </w:rPr>
      </w:pPr>
      <w:r>
        <w:rPr>
          <w:rFonts w:ascii="Arial" w:eastAsia="Times New Roman" w:hAnsi="Arial" w:cs="Arial"/>
          <w:bCs/>
          <w:lang w:eastAsia="en-GB"/>
        </w:rPr>
        <w:t>Darren Barnes</w:t>
      </w:r>
      <w:r>
        <w:rPr>
          <w:rFonts w:ascii="Arial" w:eastAsia="Times New Roman" w:hAnsi="Arial" w:cs="Arial"/>
          <w:bCs/>
          <w:lang w:eastAsia="en-GB"/>
        </w:rPr>
        <w:tab/>
      </w:r>
      <w:r>
        <w:rPr>
          <w:rFonts w:ascii="Arial" w:eastAsia="Times New Roman" w:hAnsi="Arial" w:cs="Arial"/>
          <w:bCs/>
          <w:lang w:eastAsia="en-GB"/>
        </w:rPr>
        <w:tab/>
      </w:r>
      <w:r>
        <w:rPr>
          <w:rFonts w:ascii="Arial" w:eastAsia="Times New Roman" w:hAnsi="Arial" w:cs="Arial"/>
          <w:bCs/>
          <w:lang w:eastAsia="en-GB"/>
        </w:rPr>
        <w:tab/>
        <w:t>Office for National Statistics</w:t>
      </w:r>
    </w:p>
    <w:p w:rsidR="00B97518" w:rsidRDefault="00B97518" w:rsidP="00DC734E">
      <w:pPr>
        <w:autoSpaceDE w:val="0"/>
        <w:autoSpaceDN w:val="0"/>
        <w:adjustRightInd w:val="0"/>
        <w:spacing w:after="0" w:line="240" w:lineRule="atLeast"/>
        <w:contextualSpacing/>
        <w:rPr>
          <w:rFonts w:ascii="Arial" w:eastAsia="Times New Roman" w:hAnsi="Arial" w:cs="Arial"/>
          <w:bCs/>
          <w:lang w:eastAsia="en-GB"/>
        </w:rPr>
      </w:pPr>
      <w:r>
        <w:rPr>
          <w:rFonts w:ascii="Arial" w:eastAsia="Times New Roman" w:hAnsi="Arial" w:cs="Arial"/>
          <w:bCs/>
          <w:lang w:eastAsia="en-GB"/>
        </w:rPr>
        <w:t>John Lewis</w:t>
      </w:r>
      <w:r>
        <w:rPr>
          <w:rFonts w:ascii="Arial" w:eastAsia="Times New Roman" w:hAnsi="Arial" w:cs="Arial"/>
          <w:bCs/>
          <w:lang w:eastAsia="en-GB"/>
        </w:rPr>
        <w:tab/>
      </w:r>
      <w:r>
        <w:rPr>
          <w:rFonts w:ascii="Arial" w:eastAsia="Times New Roman" w:hAnsi="Arial" w:cs="Arial"/>
          <w:bCs/>
          <w:lang w:eastAsia="en-GB"/>
        </w:rPr>
        <w:tab/>
      </w:r>
      <w:r>
        <w:rPr>
          <w:rFonts w:ascii="Arial" w:eastAsia="Times New Roman" w:hAnsi="Arial" w:cs="Arial"/>
          <w:bCs/>
          <w:lang w:eastAsia="en-GB"/>
        </w:rPr>
        <w:tab/>
        <w:t>Office for National Statistics</w:t>
      </w:r>
    </w:p>
    <w:p w:rsidR="00B97518" w:rsidRDefault="00B97518" w:rsidP="00DC734E">
      <w:pPr>
        <w:autoSpaceDE w:val="0"/>
        <w:autoSpaceDN w:val="0"/>
        <w:adjustRightInd w:val="0"/>
        <w:spacing w:after="0" w:line="240" w:lineRule="atLeast"/>
        <w:contextualSpacing/>
        <w:rPr>
          <w:rFonts w:ascii="Arial" w:eastAsia="Times New Roman" w:hAnsi="Arial" w:cs="Arial"/>
          <w:bCs/>
          <w:lang w:eastAsia="en-GB"/>
        </w:rPr>
      </w:pPr>
      <w:r>
        <w:rPr>
          <w:rFonts w:ascii="Arial" w:eastAsia="Times New Roman" w:hAnsi="Arial" w:cs="Arial"/>
          <w:bCs/>
          <w:lang w:eastAsia="en-GB"/>
        </w:rPr>
        <w:t>Sarah Blake</w:t>
      </w:r>
      <w:r>
        <w:rPr>
          <w:rFonts w:ascii="Arial" w:eastAsia="Times New Roman" w:hAnsi="Arial" w:cs="Arial"/>
          <w:bCs/>
          <w:lang w:eastAsia="en-GB"/>
        </w:rPr>
        <w:tab/>
      </w:r>
      <w:r>
        <w:rPr>
          <w:rFonts w:ascii="Arial" w:eastAsia="Times New Roman" w:hAnsi="Arial" w:cs="Arial"/>
          <w:bCs/>
          <w:lang w:eastAsia="en-GB"/>
        </w:rPr>
        <w:tab/>
      </w:r>
      <w:r>
        <w:rPr>
          <w:rFonts w:ascii="Arial" w:eastAsia="Times New Roman" w:hAnsi="Arial" w:cs="Arial"/>
          <w:bCs/>
          <w:lang w:eastAsia="en-GB"/>
        </w:rPr>
        <w:tab/>
        <w:t>Home Office</w:t>
      </w:r>
    </w:p>
    <w:p w:rsidR="00DC734E" w:rsidRPr="00107A29" w:rsidRDefault="00B97518" w:rsidP="00DC734E">
      <w:pPr>
        <w:autoSpaceDE w:val="0"/>
        <w:autoSpaceDN w:val="0"/>
        <w:adjustRightInd w:val="0"/>
        <w:spacing w:after="0" w:line="240" w:lineRule="atLeast"/>
        <w:contextualSpacing/>
        <w:rPr>
          <w:rFonts w:ascii="Arial" w:eastAsia="Times New Roman" w:hAnsi="Arial" w:cs="Arial"/>
          <w:bCs/>
          <w:lang w:eastAsia="en-GB"/>
        </w:rPr>
      </w:pPr>
      <w:r>
        <w:rPr>
          <w:rFonts w:ascii="Arial" w:eastAsia="Times New Roman" w:hAnsi="Arial" w:cs="Arial"/>
          <w:bCs/>
          <w:lang w:eastAsia="en-GB"/>
        </w:rPr>
        <w:t>Jagdev Virdee</w:t>
      </w:r>
      <w:r w:rsidR="00DC734E" w:rsidRPr="00107A29">
        <w:rPr>
          <w:rFonts w:ascii="Arial" w:eastAsia="Times New Roman" w:hAnsi="Arial" w:cs="Arial"/>
          <w:bCs/>
          <w:lang w:eastAsia="en-GB"/>
        </w:rPr>
        <w:t xml:space="preserve"> </w:t>
      </w:r>
      <w:r w:rsidR="00DC734E" w:rsidRPr="00107A29">
        <w:rPr>
          <w:rFonts w:ascii="Arial" w:eastAsia="Times New Roman" w:hAnsi="Arial" w:cs="Arial"/>
          <w:bCs/>
          <w:lang w:eastAsia="en-GB"/>
        </w:rPr>
        <w:tab/>
      </w:r>
      <w:r w:rsidR="00DC734E">
        <w:rPr>
          <w:rFonts w:ascii="Arial" w:eastAsia="Times New Roman" w:hAnsi="Arial" w:cs="Arial"/>
          <w:bCs/>
          <w:lang w:eastAsia="en-GB"/>
        </w:rPr>
        <w:tab/>
      </w:r>
      <w:r>
        <w:rPr>
          <w:rFonts w:ascii="Arial" w:eastAsia="Times New Roman" w:hAnsi="Arial" w:cs="Arial"/>
          <w:bCs/>
          <w:lang w:eastAsia="en-GB"/>
        </w:rPr>
        <w:t>Statistics User Forum</w:t>
      </w:r>
    </w:p>
    <w:p w:rsidR="00DC734E" w:rsidRDefault="00DC734E" w:rsidP="00DC734E">
      <w:pPr>
        <w:autoSpaceDE w:val="0"/>
        <w:autoSpaceDN w:val="0"/>
        <w:adjustRightInd w:val="0"/>
        <w:spacing w:after="0" w:line="240" w:lineRule="atLeast"/>
        <w:contextualSpacing/>
        <w:rPr>
          <w:rFonts w:ascii="Arial" w:eastAsia="Times New Roman" w:hAnsi="Arial" w:cs="Arial"/>
          <w:b/>
          <w:bCs/>
          <w:lang w:eastAsia="en-GB"/>
        </w:rPr>
      </w:pPr>
    </w:p>
    <w:p w:rsidR="00DC734E" w:rsidRPr="00735D26" w:rsidRDefault="00DC734E" w:rsidP="00DC734E">
      <w:pPr>
        <w:autoSpaceDE w:val="0"/>
        <w:autoSpaceDN w:val="0"/>
        <w:adjustRightInd w:val="0"/>
        <w:spacing w:after="0" w:line="240" w:lineRule="atLeast"/>
        <w:contextualSpacing/>
        <w:rPr>
          <w:rFonts w:ascii="Arial" w:eastAsia="Times New Roman" w:hAnsi="Arial" w:cs="Arial"/>
          <w:b/>
          <w:bCs/>
          <w:lang w:eastAsia="en-GB"/>
        </w:rPr>
      </w:pPr>
      <w:r>
        <w:rPr>
          <w:rFonts w:ascii="Arial" w:eastAsia="Times New Roman" w:hAnsi="Arial" w:cs="Arial"/>
          <w:b/>
          <w:bCs/>
          <w:lang w:eastAsia="en-GB"/>
        </w:rPr>
        <w:t>Secretariat:</w:t>
      </w:r>
    </w:p>
    <w:p w:rsidR="00C2080D" w:rsidRDefault="00CA7F6E" w:rsidP="00CA7F6E">
      <w:pPr>
        <w:rPr>
          <w:rFonts w:ascii="Arial" w:eastAsia="Times New Roman" w:hAnsi="Arial" w:cs="Arial"/>
          <w:bCs/>
          <w:lang w:eastAsia="en-GB"/>
        </w:rPr>
      </w:pPr>
      <w:r>
        <w:rPr>
          <w:rFonts w:ascii="Arial" w:eastAsia="Times New Roman" w:hAnsi="Arial" w:cs="Arial"/>
          <w:bCs/>
          <w:lang w:eastAsia="en-GB"/>
        </w:rPr>
        <w:t>Nikesh Lad</w:t>
      </w:r>
      <w:r w:rsidR="00DC734E" w:rsidRPr="00107A29">
        <w:rPr>
          <w:rFonts w:ascii="Arial" w:eastAsia="Times New Roman" w:hAnsi="Arial" w:cs="Arial"/>
          <w:bCs/>
          <w:lang w:eastAsia="en-GB"/>
        </w:rPr>
        <w:t xml:space="preserve"> </w:t>
      </w:r>
      <w:r w:rsidR="00DC734E" w:rsidRPr="00107A29">
        <w:rPr>
          <w:rFonts w:ascii="Arial" w:eastAsia="Times New Roman" w:hAnsi="Arial" w:cs="Arial"/>
          <w:bCs/>
          <w:lang w:eastAsia="en-GB"/>
        </w:rPr>
        <w:tab/>
      </w:r>
      <w:r w:rsidR="00DC734E" w:rsidRPr="00107A29">
        <w:rPr>
          <w:rFonts w:ascii="Arial" w:eastAsia="Times New Roman" w:hAnsi="Arial" w:cs="Arial"/>
          <w:bCs/>
          <w:lang w:eastAsia="en-GB"/>
        </w:rPr>
        <w:tab/>
      </w:r>
      <w:r w:rsidR="00DC734E" w:rsidRPr="00107A29">
        <w:rPr>
          <w:rFonts w:ascii="Arial" w:eastAsia="Times New Roman" w:hAnsi="Arial" w:cs="Arial"/>
          <w:bCs/>
          <w:lang w:eastAsia="en-GB"/>
        </w:rPr>
        <w:tab/>
      </w:r>
      <w:r>
        <w:rPr>
          <w:rFonts w:ascii="Arial" w:eastAsia="Times New Roman" w:hAnsi="Arial" w:cs="Arial"/>
          <w:bCs/>
          <w:lang w:eastAsia="en-GB"/>
        </w:rPr>
        <w:t>Department for Transport</w:t>
      </w:r>
    </w:p>
    <w:p w:rsidR="00735D26" w:rsidRDefault="00735D26" w:rsidP="00C2080D">
      <w:pPr>
        <w:autoSpaceDE w:val="0"/>
        <w:autoSpaceDN w:val="0"/>
        <w:adjustRightInd w:val="0"/>
        <w:spacing w:after="0" w:line="240" w:lineRule="atLeast"/>
        <w:rPr>
          <w:rFonts w:ascii="Arial" w:eastAsia="Times New Roman" w:hAnsi="Arial" w:cs="Arial"/>
          <w:bCs/>
          <w:lang w:eastAsia="en-GB"/>
        </w:rPr>
      </w:pPr>
    </w:p>
    <w:p w:rsidR="00735D26" w:rsidRDefault="00735D26" w:rsidP="00C2080D">
      <w:pPr>
        <w:autoSpaceDE w:val="0"/>
        <w:autoSpaceDN w:val="0"/>
        <w:adjustRightInd w:val="0"/>
        <w:spacing w:after="0" w:line="240" w:lineRule="atLeast"/>
        <w:rPr>
          <w:rFonts w:ascii="Arial" w:eastAsia="Times New Roman" w:hAnsi="Arial" w:cs="Arial"/>
          <w:bCs/>
          <w:lang w:eastAsia="en-GB"/>
        </w:rPr>
      </w:pPr>
    </w:p>
    <w:p w:rsidR="00735D26" w:rsidRDefault="00735D26" w:rsidP="00C2080D">
      <w:pPr>
        <w:autoSpaceDE w:val="0"/>
        <w:autoSpaceDN w:val="0"/>
        <w:adjustRightInd w:val="0"/>
        <w:spacing w:after="0" w:line="240" w:lineRule="atLeast"/>
        <w:rPr>
          <w:rFonts w:ascii="Arial" w:eastAsia="Times New Roman" w:hAnsi="Arial" w:cs="Arial"/>
          <w:bCs/>
          <w:lang w:eastAsia="en-GB"/>
        </w:rPr>
      </w:pPr>
    </w:p>
    <w:p w:rsidR="00735D26" w:rsidRDefault="00735D26" w:rsidP="00C2080D">
      <w:pPr>
        <w:autoSpaceDE w:val="0"/>
        <w:autoSpaceDN w:val="0"/>
        <w:adjustRightInd w:val="0"/>
        <w:spacing w:after="0" w:line="240" w:lineRule="atLeast"/>
        <w:rPr>
          <w:rFonts w:ascii="Arial" w:eastAsia="Times New Roman" w:hAnsi="Arial" w:cs="Arial"/>
          <w:bCs/>
          <w:lang w:eastAsia="en-GB"/>
        </w:rPr>
      </w:pPr>
    </w:p>
    <w:p w:rsidR="00CA7F6E" w:rsidRDefault="00CA7F6E" w:rsidP="00C2080D">
      <w:pPr>
        <w:autoSpaceDE w:val="0"/>
        <w:autoSpaceDN w:val="0"/>
        <w:adjustRightInd w:val="0"/>
        <w:spacing w:after="0" w:line="240" w:lineRule="atLeast"/>
        <w:rPr>
          <w:rFonts w:ascii="Arial" w:eastAsia="Times New Roman" w:hAnsi="Arial" w:cs="Arial"/>
          <w:bCs/>
          <w:lang w:eastAsia="en-GB"/>
        </w:rPr>
      </w:pPr>
    </w:p>
    <w:p w:rsidR="00735D26" w:rsidRDefault="00735D26" w:rsidP="00C2080D">
      <w:pPr>
        <w:autoSpaceDE w:val="0"/>
        <w:autoSpaceDN w:val="0"/>
        <w:adjustRightInd w:val="0"/>
        <w:spacing w:after="0" w:line="240" w:lineRule="atLeast"/>
        <w:rPr>
          <w:rFonts w:ascii="Arial" w:eastAsia="Times New Roman" w:hAnsi="Arial" w:cs="Arial"/>
          <w:bCs/>
          <w:lang w:eastAsia="en-GB"/>
        </w:rPr>
      </w:pPr>
    </w:p>
    <w:p w:rsidR="00735D26" w:rsidRDefault="00735D26" w:rsidP="00C2080D">
      <w:pPr>
        <w:autoSpaceDE w:val="0"/>
        <w:autoSpaceDN w:val="0"/>
        <w:adjustRightInd w:val="0"/>
        <w:spacing w:after="0" w:line="240" w:lineRule="atLeast"/>
        <w:rPr>
          <w:rFonts w:ascii="Arial" w:eastAsia="Times New Roman" w:hAnsi="Arial" w:cs="Arial"/>
          <w:bCs/>
          <w:lang w:eastAsia="en-GB"/>
        </w:rPr>
      </w:pPr>
    </w:p>
    <w:p w:rsidR="00735D26" w:rsidRDefault="00735D26" w:rsidP="00C2080D">
      <w:pPr>
        <w:autoSpaceDE w:val="0"/>
        <w:autoSpaceDN w:val="0"/>
        <w:adjustRightInd w:val="0"/>
        <w:spacing w:after="0" w:line="240" w:lineRule="atLeast"/>
        <w:rPr>
          <w:rFonts w:ascii="Arial" w:eastAsia="Times New Roman" w:hAnsi="Arial" w:cs="Arial"/>
          <w:bCs/>
          <w:lang w:eastAsia="en-GB"/>
        </w:rPr>
      </w:pPr>
    </w:p>
    <w:p w:rsidR="00735D26" w:rsidRDefault="00735D26" w:rsidP="00C2080D">
      <w:pPr>
        <w:autoSpaceDE w:val="0"/>
        <w:autoSpaceDN w:val="0"/>
        <w:adjustRightInd w:val="0"/>
        <w:spacing w:after="0" w:line="240" w:lineRule="atLeast"/>
        <w:rPr>
          <w:rFonts w:ascii="Arial" w:eastAsia="Times New Roman" w:hAnsi="Arial" w:cs="Arial"/>
          <w:bCs/>
          <w:lang w:eastAsia="en-GB"/>
        </w:rPr>
      </w:pPr>
    </w:p>
    <w:p w:rsidR="00735D26" w:rsidRDefault="00735D26" w:rsidP="00C2080D">
      <w:pPr>
        <w:autoSpaceDE w:val="0"/>
        <w:autoSpaceDN w:val="0"/>
        <w:adjustRightInd w:val="0"/>
        <w:spacing w:after="0" w:line="240" w:lineRule="atLeast"/>
        <w:rPr>
          <w:rFonts w:ascii="Arial" w:eastAsia="Times New Roman" w:hAnsi="Arial" w:cs="Arial"/>
          <w:bCs/>
          <w:lang w:eastAsia="en-GB"/>
        </w:rPr>
      </w:pPr>
    </w:p>
    <w:p w:rsidR="00735D26" w:rsidRDefault="00735D26" w:rsidP="00C2080D">
      <w:pPr>
        <w:autoSpaceDE w:val="0"/>
        <w:autoSpaceDN w:val="0"/>
        <w:adjustRightInd w:val="0"/>
        <w:spacing w:after="0" w:line="240" w:lineRule="atLeast"/>
        <w:rPr>
          <w:rFonts w:ascii="Arial" w:eastAsia="Times New Roman" w:hAnsi="Arial" w:cs="Arial"/>
          <w:bCs/>
          <w:lang w:eastAsia="en-GB"/>
        </w:rPr>
      </w:pPr>
    </w:p>
    <w:p w:rsidR="00735D26" w:rsidRDefault="00735D26" w:rsidP="00C2080D">
      <w:pPr>
        <w:autoSpaceDE w:val="0"/>
        <w:autoSpaceDN w:val="0"/>
        <w:adjustRightInd w:val="0"/>
        <w:spacing w:after="0" w:line="240" w:lineRule="atLeast"/>
        <w:rPr>
          <w:rFonts w:ascii="Arial" w:eastAsia="Times New Roman" w:hAnsi="Arial" w:cs="Arial"/>
          <w:bCs/>
          <w:lang w:eastAsia="en-GB"/>
        </w:rPr>
      </w:pPr>
    </w:p>
    <w:p w:rsidR="00735D26" w:rsidRDefault="00735D26" w:rsidP="00C2080D">
      <w:pPr>
        <w:autoSpaceDE w:val="0"/>
        <w:autoSpaceDN w:val="0"/>
        <w:adjustRightInd w:val="0"/>
        <w:spacing w:after="0" w:line="240" w:lineRule="atLeast"/>
        <w:rPr>
          <w:rFonts w:ascii="Arial" w:eastAsia="Times New Roman" w:hAnsi="Arial" w:cs="Arial"/>
          <w:bCs/>
          <w:lang w:eastAsia="en-GB"/>
        </w:rPr>
      </w:pPr>
    </w:p>
    <w:p w:rsidR="00735D26" w:rsidRDefault="00735D26" w:rsidP="00C2080D">
      <w:pPr>
        <w:autoSpaceDE w:val="0"/>
        <w:autoSpaceDN w:val="0"/>
        <w:adjustRightInd w:val="0"/>
        <w:spacing w:after="0" w:line="240" w:lineRule="atLeast"/>
        <w:rPr>
          <w:rFonts w:ascii="Arial" w:eastAsia="Times New Roman" w:hAnsi="Arial" w:cs="Arial"/>
          <w:bCs/>
          <w:lang w:eastAsia="en-GB"/>
        </w:rPr>
      </w:pPr>
    </w:p>
    <w:p w:rsidR="00735D26" w:rsidRDefault="00735D26" w:rsidP="00C2080D">
      <w:pPr>
        <w:autoSpaceDE w:val="0"/>
        <w:autoSpaceDN w:val="0"/>
        <w:adjustRightInd w:val="0"/>
        <w:spacing w:after="0" w:line="240" w:lineRule="atLeast"/>
        <w:rPr>
          <w:rFonts w:ascii="Arial" w:eastAsia="Times New Roman" w:hAnsi="Arial" w:cs="Arial"/>
          <w:bCs/>
          <w:lang w:eastAsia="en-GB"/>
        </w:rPr>
      </w:pPr>
    </w:p>
    <w:p w:rsidR="0076333B" w:rsidRDefault="0076333B" w:rsidP="00C2080D">
      <w:pPr>
        <w:autoSpaceDE w:val="0"/>
        <w:autoSpaceDN w:val="0"/>
        <w:adjustRightInd w:val="0"/>
        <w:spacing w:after="0" w:line="240" w:lineRule="atLeast"/>
        <w:rPr>
          <w:rFonts w:ascii="Arial" w:eastAsia="Times New Roman" w:hAnsi="Arial" w:cs="Arial"/>
          <w:bCs/>
          <w:lang w:eastAsia="en-GB"/>
        </w:rPr>
      </w:pPr>
    </w:p>
    <w:p w:rsidR="0076333B" w:rsidRDefault="0076333B" w:rsidP="00C2080D">
      <w:pPr>
        <w:autoSpaceDE w:val="0"/>
        <w:autoSpaceDN w:val="0"/>
        <w:adjustRightInd w:val="0"/>
        <w:spacing w:after="0" w:line="240" w:lineRule="atLeast"/>
        <w:rPr>
          <w:rFonts w:ascii="Arial" w:eastAsia="Times New Roman" w:hAnsi="Arial" w:cs="Arial"/>
          <w:bCs/>
          <w:lang w:eastAsia="en-GB"/>
        </w:rPr>
      </w:pPr>
    </w:p>
    <w:p w:rsidR="00C2080D" w:rsidRPr="00292D69" w:rsidRDefault="00BD7D15" w:rsidP="00C2080D">
      <w:pPr>
        <w:numPr>
          <w:ilvl w:val="0"/>
          <w:numId w:val="1"/>
        </w:numPr>
        <w:autoSpaceDE w:val="0"/>
        <w:autoSpaceDN w:val="0"/>
        <w:adjustRightInd w:val="0"/>
        <w:spacing w:after="0" w:line="240" w:lineRule="atLeast"/>
        <w:contextualSpacing/>
        <w:rPr>
          <w:rFonts w:ascii="Arial" w:eastAsia="Times New Roman" w:hAnsi="Arial" w:cs="Arial"/>
          <w:b/>
          <w:bCs/>
          <w:lang w:eastAsia="en-GB"/>
        </w:rPr>
      </w:pPr>
      <w:r w:rsidRPr="00292D69">
        <w:rPr>
          <w:rFonts w:ascii="Arial" w:eastAsia="Times New Roman" w:hAnsi="Arial" w:cs="Arial"/>
          <w:b/>
          <w:bCs/>
          <w:lang w:eastAsia="en-GB"/>
        </w:rPr>
        <w:t>Minutes and actions from previous meeting</w:t>
      </w:r>
    </w:p>
    <w:p w:rsidR="00434893" w:rsidRDefault="00434893" w:rsidP="00434893">
      <w:pPr>
        <w:autoSpaceDE w:val="0"/>
        <w:autoSpaceDN w:val="0"/>
        <w:adjustRightInd w:val="0"/>
        <w:spacing w:after="0" w:line="240" w:lineRule="atLeast"/>
        <w:contextualSpacing/>
        <w:rPr>
          <w:rFonts w:ascii="Arial" w:eastAsia="Times New Roman" w:hAnsi="Arial" w:cs="Arial"/>
          <w:b/>
          <w:bCs/>
          <w:lang w:eastAsia="en-GB"/>
        </w:rPr>
      </w:pPr>
    </w:p>
    <w:p w:rsidR="00B64BE1" w:rsidRDefault="00B64BE1" w:rsidP="00904404">
      <w:pPr>
        <w:pStyle w:val="ListParagraph"/>
        <w:numPr>
          <w:ilvl w:val="1"/>
          <w:numId w:val="1"/>
        </w:numPr>
        <w:rPr>
          <w:rFonts w:ascii="Arial" w:eastAsia="Times New Roman" w:hAnsi="Arial" w:cs="Arial"/>
          <w:bCs/>
          <w:lang w:eastAsia="en-GB"/>
        </w:rPr>
      </w:pPr>
      <w:r w:rsidRPr="00904404">
        <w:rPr>
          <w:rFonts w:ascii="Arial" w:eastAsia="Times New Roman" w:hAnsi="Arial" w:cs="Arial"/>
          <w:bCs/>
          <w:lang w:eastAsia="en-GB"/>
        </w:rPr>
        <w:t xml:space="preserve">Julie Brown </w:t>
      </w:r>
      <w:r w:rsidR="00586995">
        <w:rPr>
          <w:rFonts w:ascii="Arial" w:eastAsia="Times New Roman" w:hAnsi="Arial" w:cs="Arial"/>
          <w:bCs/>
          <w:lang w:eastAsia="en-GB"/>
        </w:rPr>
        <w:t xml:space="preserve">(JB) </w:t>
      </w:r>
      <w:r w:rsidRPr="00904404">
        <w:rPr>
          <w:rFonts w:ascii="Arial" w:eastAsia="Times New Roman" w:hAnsi="Arial" w:cs="Arial"/>
          <w:bCs/>
          <w:lang w:eastAsia="en-GB"/>
        </w:rPr>
        <w:t>welcomed everyone to the group, particularly those attending a meeting for the first time.</w:t>
      </w:r>
      <w:r w:rsidR="00586995">
        <w:rPr>
          <w:rFonts w:ascii="Arial" w:eastAsia="Times New Roman" w:hAnsi="Arial" w:cs="Arial"/>
          <w:bCs/>
          <w:lang w:eastAsia="en-GB"/>
        </w:rPr>
        <w:t xml:space="preserve"> JB noted that all actions raised from the June PDC meeting have been successfully completed.</w:t>
      </w:r>
    </w:p>
    <w:p w:rsidR="00A81A5F" w:rsidRPr="00904404" w:rsidRDefault="00A81A5F" w:rsidP="00A81A5F">
      <w:pPr>
        <w:pStyle w:val="ListParagraph"/>
        <w:ind w:left="794"/>
        <w:rPr>
          <w:rFonts w:ascii="Arial" w:eastAsia="Times New Roman" w:hAnsi="Arial" w:cs="Arial"/>
          <w:bCs/>
          <w:lang w:eastAsia="en-GB"/>
        </w:rPr>
      </w:pPr>
    </w:p>
    <w:p w:rsidR="00361B02" w:rsidRDefault="00586995" w:rsidP="00586995">
      <w:pPr>
        <w:pStyle w:val="ListParagraph"/>
        <w:numPr>
          <w:ilvl w:val="1"/>
          <w:numId w:val="1"/>
        </w:numPr>
        <w:rPr>
          <w:rFonts w:ascii="Arial" w:eastAsia="Times New Roman" w:hAnsi="Arial" w:cs="Arial"/>
          <w:bCs/>
          <w:lang w:eastAsia="en-GB"/>
        </w:rPr>
      </w:pPr>
      <w:r>
        <w:rPr>
          <w:rFonts w:ascii="Arial" w:eastAsia="Times New Roman" w:hAnsi="Arial" w:cs="Arial"/>
          <w:bCs/>
          <w:lang w:eastAsia="en-GB"/>
        </w:rPr>
        <w:t xml:space="preserve">JB highlighted that this was the first PDC meeting that was being held under the new operating model which was proposed at the June meeting by the Secretariat. Nikesh Lad (NL) briefly explained the purpose of the new operating structure, and pointed out that the notion </w:t>
      </w:r>
      <w:r w:rsidRPr="00586995">
        <w:rPr>
          <w:rFonts w:ascii="Arial" w:eastAsia="Times New Roman" w:hAnsi="Arial" w:cs="Arial"/>
          <w:bCs/>
          <w:lang w:eastAsia="en-GB"/>
        </w:rPr>
        <w:t>o</w:t>
      </w:r>
      <w:r>
        <w:rPr>
          <w:rFonts w:ascii="Arial" w:eastAsia="Times New Roman" w:hAnsi="Arial" w:cs="Arial"/>
          <w:bCs/>
          <w:lang w:eastAsia="en-GB"/>
        </w:rPr>
        <w:t>f “clusters” have been introduced whereby e</w:t>
      </w:r>
      <w:r w:rsidRPr="00586995">
        <w:rPr>
          <w:rFonts w:ascii="Arial" w:eastAsia="Times New Roman" w:hAnsi="Arial" w:cs="Arial"/>
          <w:bCs/>
          <w:lang w:eastAsia="en-GB"/>
        </w:rPr>
        <w:t>ach “cluster” will be formed of a group of departments which have natural links</w:t>
      </w:r>
      <w:r>
        <w:rPr>
          <w:rFonts w:ascii="Arial" w:eastAsia="Times New Roman" w:hAnsi="Arial" w:cs="Arial"/>
          <w:bCs/>
          <w:lang w:eastAsia="en-GB"/>
        </w:rPr>
        <w:t>, with the idea of constituency departments being discontinued</w:t>
      </w:r>
      <w:r w:rsidRPr="00586995">
        <w:rPr>
          <w:rFonts w:ascii="Arial" w:eastAsia="Times New Roman" w:hAnsi="Arial" w:cs="Arial"/>
          <w:bCs/>
          <w:lang w:eastAsia="en-GB"/>
        </w:rPr>
        <w:t>. It is anticipated that departments that fall within a cluster will be able to share resources, guidan</w:t>
      </w:r>
      <w:r w:rsidR="00874DE5">
        <w:rPr>
          <w:rFonts w:ascii="Arial" w:eastAsia="Times New Roman" w:hAnsi="Arial" w:cs="Arial"/>
          <w:bCs/>
          <w:lang w:eastAsia="en-GB"/>
        </w:rPr>
        <w:t>ce and knowledge on best practic</w:t>
      </w:r>
      <w:r w:rsidRPr="00586995">
        <w:rPr>
          <w:rFonts w:ascii="Arial" w:eastAsia="Times New Roman" w:hAnsi="Arial" w:cs="Arial"/>
          <w:bCs/>
          <w:lang w:eastAsia="en-GB"/>
        </w:rPr>
        <w:t>e regarding presentation and dissemination</w:t>
      </w:r>
      <w:r w:rsidR="00874DE5">
        <w:rPr>
          <w:rFonts w:ascii="Arial" w:eastAsia="Times New Roman" w:hAnsi="Arial" w:cs="Arial"/>
          <w:bCs/>
          <w:lang w:eastAsia="en-GB"/>
        </w:rPr>
        <w:t xml:space="preserve"> on subject areas</w:t>
      </w:r>
      <w:r w:rsidRPr="00586995">
        <w:rPr>
          <w:rFonts w:ascii="Arial" w:eastAsia="Times New Roman" w:hAnsi="Arial" w:cs="Arial"/>
          <w:bCs/>
          <w:lang w:eastAsia="en-GB"/>
        </w:rPr>
        <w:t>.</w:t>
      </w:r>
      <w:r>
        <w:rPr>
          <w:rFonts w:ascii="Arial" w:eastAsia="Times New Roman" w:hAnsi="Arial" w:cs="Arial"/>
          <w:bCs/>
          <w:lang w:eastAsia="en-GB"/>
        </w:rPr>
        <w:t xml:space="preserve"> NL also noted that it allows PDC member to be engaged in PDC matters more flexibly than the previous model.</w:t>
      </w:r>
    </w:p>
    <w:p w:rsidR="00EB431A" w:rsidRPr="00EB431A" w:rsidRDefault="00EB431A" w:rsidP="00EB431A">
      <w:pPr>
        <w:pStyle w:val="ListParagraph"/>
        <w:rPr>
          <w:rFonts w:ascii="Arial" w:eastAsia="Times New Roman" w:hAnsi="Arial" w:cs="Arial"/>
          <w:bCs/>
          <w:lang w:eastAsia="en-GB"/>
        </w:rPr>
      </w:pPr>
    </w:p>
    <w:p w:rsidR="00EB431A" w:rsidRDefault="00EB431A" w:rsidP="00586995">
      <w:pPr>
        <w:pStyle w:val="ListParagraph"/>
        <w:numPr>
          <w:ilvl w:val="1"/>
          <w:numId w:val="1"/>
        </w:numPr>
        <w:rPr>
          <w:rFonts w:ascii="Arial" w:eastAsia="Times New Roman" w:hAnsi="Arial" w:cs="Arial"/>
          <w:bCs/>
          <w:lang w:eastAsia="en-GB"/>
        </w:rPr>
      </w:pPr>
      <w:r>
        <w:rPr>
          <w:rFonts w:ascii="Arial" w:eastAsia="Times New Roman" w:hAnsi="Arial" w:cs="Arial"/>
          <w:bCs/>
          <w:lang w:eastAsia="en-GB"/>
        </w:rPr>
        <w:t xml:space="preserve">NL also pointed out that an accompanying </w:t>
      </w:r>
      <w:proofErr w:type="spellStart"/>
      <w:r>
        <w:rPr>
          <w:rFonts w:ascii="Arial" w:eastAsia="Times New Roman" w:hAnsi="Arial" w:cs="Arial"/>
          <w:bCs/>
          <w:lang w:eastAsia="en-GB"/>
        </w:rPr>
        <w:t>slidepack</w:t>
      </w:r>
      <w:proofErr w:type="spellEnd"/>
      <w:r>
        <w:rPr>
          <w:rFonts w:ascii="Arial" w:eastAsia="Times New Roman" w:hAnsi="Arial" w:cs="Arial"/>
          <w:bCs/>
          <w:lang w:eastAsia="en-GB"/>
        </w:rPr>
        <w:t xml:space="preserve"> “PDC – How we operate” has been produced to further explain the new system and more clearly define the different parts and sub-groups of PDC.</w:t>
      </w:r>
    </w:p>
    <w:p w:rsidR="00EB431A" w:rsidRPr="00EB431A" w:rsidRDefault="00EB431A" w:rsidP="00EB431A">
      <w:pPr>
        <w:pStyle w:val="ListParagraph"/>
        <w:rPr>
          <w:rFonts w:ascii="Arial" w:eastAsia="Times New Roman" w:hAnsi="Arial" w:cs="Arial"/>
          <w:bCs/>
          <w:lang w:eastAsia="en-GB"/>
        </w:rPr>
      </w:pPr>
    </w:p>
    <w:p w:rsidR="00EB431A" w:rsidRDefault="00EB431A" w:rsidP="00586995">
      <w:pPr>
        <w:pStyle w:val="ListParagraph"/>
        <w:numPr>
          <w:ilvl w:val="1"/>
          <w:numId w:val="1"/>
        </w:numPr>
        <w:rPr>
          <w:rFonts w:ascii="Arial" w:eastAsia="Times New Roman" w:hAnsi="Arial" w:cs="Arial"/>
          <w:bCs/>
          <w:lang w:eastAsia="en-GB"/>
        </w:rPr>
      </w:pPr>
      <w:r>
        <w:rPr>
          <w:rFonts w:ascii="Arial" w:eastAsia="Times New Roman" w:hAnsi="Arial" w:cs="Arial"/>
          <w:bCs/>
          <w:lang w:eastAsia="en-GB"/>
        </w:rPr>
        <w:t xml:space="preserve">James White (JW) enquired whether the </w:t>
      </w:r>
      <w:proofErr w:type="spellStart"/>
      <w:r>
        <w:rPr>
          <w:rFonts w:ascii="Arial" w:eastAsia="Times New Roman" w:hAnsi="Arial" w:cs="Arial"/>
          <w:bCs/>
          <w:lang w:eastAsia="en-GB"/>
        </w:rPr>
        <w:t>slidepack</w:t>
      </w:r>
      <w:proofErr w:type="spellEnd"/>
      <w:r>
        <w:rPr>
          <w:rFonts w:ascii="Arial" w:eastAsia="Times New Roman" w:hAnsi="Arial" w:cs="Arial"/>
          <w:bCs/>
          <w:lang w:eastAsia="en-GB"/>
        </w:rPr>
        <w:t xml:space="preserve"> has been published on the GSS website. NL confirmed that the </w:t>
      </w:r>
      <w:proofErr w:type="spellStart"/>
      <w:r>
        <w:rPr>
          <w:rFonts w:ascii="Arial" w:eastAsia="Times New Roman" w:hAnsi="Arial" w:cs="Arial"/>
          <w:bCs/>
          <w:lang w:eastAsia="en-GB"/>
        </w:rPr>
        <w:t>slidepack</w:t>
      </w:r>
      <w:proofErr w:type="spellEnd"/>
      <w:r>
        <w:rPr>
          <w:rFonts w:ascii="Arial" w:eastAsia="Times New Roman" w:hAnsi="Arial" w:cs="Arial"/>
          <w:bCs/>
          <w:lang w:eastAsia="en-GB"/>
        </w:rPr>
        <w:t xml:space="preserve"> is not presently on the GSS website but could easily be uploaded.</w:t>
      </w:r>
    </w:p>
    <w:p w:rsidR="00361B02" w:rsidRDefault="002A62F5">
      <w:pPr>
        <w:pBdr>
          <w:top w:val="single" w:sz="4" w:space="1" w:color="auto"/>
          <w:left w:val="single" w:sz="4" w:space="4" w:color="auto"/>
          <w:bottom w:val="single" w:sz="4" w:space="1" w:color="auto"/>
          <w:right w:val="single" w:sz="4" w:space="4" w:color="auto"/>
        </w:pBdr>
        <w:rPr>
          <w:rFonts w:ascii="Arial" w:eastAsia="Times New Roman" w:hAnsi="Arial" w:cs="Arial"/>
          <w:b/>
          <w:bCs/>
          <w:lang w:eastAsia="en-GB"/>
        </w:rPr>
      </w:pPr>
      <w:r>
        <w:rPr>
          <w:rFonts w:ascii="Arial" w:eastAsia="Times New Roman" w:hAnsi="Arial" w:cs="Arial"/>
          <w:b/>
          <w:bCs/>
          <w:lang w:eastAsia="en-GB"/>
        </w:rPr>
        <w:t xml:space="preserve">Action 1 – </w:t>
      </w:r>
      <w:r w:rsidR="00EB431A">
        <w:rPr>
          <w:rFonts w:ascii="Arial" w:eastAsia="Times New Roman" w:hAnsi="Arial" w:cs="Arial"/>
          <w:b/>
          <w:bCs/>
          <w:lang w:eastAsia="en-GB"/>
        </w:rPr>
        <w:t xml:space="preserve">PDC Secretariat to ensure that the “PDC – How we operate” </w:t>
      </w:r>
      <w:proofErr w:type="spellStart"/>
      <w:r w:rsidR="00EB431A">
        <w:rPr>
          <w:rFonts w:ascii="Arial" w:eastAsia="Times New Roman" w:hAnsi="Arial" w:cs="Arial"/>
          <w:b/>
          <w:bCs/>
          <w:lang w:eastAsia="en-GB"/>
        </w:rPr>
        <w:t>slidepack</w:t>
      </w:r>
      <w:proofErr w:type="spellEnd"/>
      <w:r w:rsidR="00EB431A">
        <w:rPr>
          <w:rFonts w:ascii="Arial" w:eastAsia="Times New Roman" w:hAnsi="Arial" w:cs="Arial"/>
          <w:b/>
          <w:bCs/>
          <w:lang w:eastAsia="en-GB"/>
        </w:rPr>
        <w:t xml:space="preserve"> is uploaded on an appropriate page on the GSS website.</w:t>
      </w:r>
    </w:p>
    <w:p w:rsidR="00434893" w:rsidRDefault="00434893" w:rsidP="00BD7D15">
      <w:pPr>
        <w:autoSpaceDE w:val="0"/>
        <w:autoSpaceDN w:val="0"/>
        <w:adjustRightInd w:val="0"/>
        <w:spacing w:after="0" w:line="240" w:lineRule="atLeast"/>
        <w:contextualSpacing/>
        <w:rPr>
          <w:rFonts w:ascii="Arial" w:eastAsia="Times New Roman" w:hAnsi="Arial" w:cs="Arial"/>
          <w:b/>
          <w:bCs/>
          <w:lang w:eastAsia="en-GB"/>
        </w:rPr>
      </w:pPr>
    </w:p>
    <w:p w:rsidR="008D7A83" w:rsidRPr="008D7A83" w:rsidRDefault="008D7A83" w:rsidP="008D7A83">
      <w:pPr>
        <w:numPr>
          <w:ilvl w:val="0"/>
          <w:numId w:val="1"/>
        </w:numPr>
        <w:autoSpaceDE w:val="0"/>
        <w:autoSpaceDN w:val="0"/>
        <w:adjustRightInd w:val="0"/>
        <w:spacing w:after="0" w:line="240" w:lineRule="atLeast"/>
        <w:contextualSpacing/>
        <w:rPr>
          <w:rFonts w:ascii="Arial" w:eastAsia="Times New Roman" w:hAnsi="Arial" w:cs="Arial"/>
          <w:b/>
          <w:bCs/>
          <w:lang w:eastAsia="en-GB"/>
        </w:rPr>
      </w:pPr>
      <w:r w:rsidRPr="008D7A83">
        <w:rPr>
          <w:rFonts w:ascii="Arial" w:eastAsia="Times New Roman" w:hAnsi="Arial" w:cs="Arial"/>
          <w:b/>
          <w:bCs/>
          <w:lang w:eastAsia="en-GB"/>
        </w:rPr>
        <w:t xml:space="preserve">PDC </w:t>
      </w:r>
      <w:proofErr w:type="spellStart"/>
      <w:r w:rsidRPr="008D7A83">
        <w:rPr>
          <w:rFonts w:ascii="Arial" w:eastAsia="Times New Roman" w:hAnsi="Arial" w:cs="Arial"/>
          <w:b/>
          <w:bCs/>
          <w:lang w:eastAsia="en-GB"/>
        </w:rPr>
        <w:t>workplan</w:t>
      </w:r>
      <w:proofErr w:type="spellEnd"/>
      <w:r w:rsidRPr="008D7A83">
        <w:rPr>
          <w:rFonts w:ascii="Arial" w:eastAsia="Times New Roman" w:hAnsi="Arial" w:cs="Arial"/>
          <w:b/>
          <w:bCs/>
          <w:lang w:eastAsia="en-GB"/>
        </w:rPr>
        <w:t xml:space="preserve"> for 2017-18</w:t>
      </w:r>
      <w:r w:rsidR="002A62F5">
        <w:rPr>
          <w:rFonts w:ascii="Arial" w:eastAsia="Times New Roman" w:hAnsi="Arial" w:cs="Arial"/>
          <w:b/>
          <w:bCs/>
          <w:lang w:eastAsia="en-GB"/>
        </w:rPr>
        <w:t xml:space="preserve"> update</w:t>
      </w:r>
    </w:p>
    <w:p w:rsidR="00C2080D" w:rsidRDefault="00C2080D" w:rsidP="00D207A6">
      <w:pPr>
        <w:autoSpaceDE w:val="0"/>
        <w:autoSpaceDN w:val="0"/>
        <w:adjustRightInd w:val="0"/>
        <w:spacing w:after="0" w:line="240" w:lineRule="atLeast"/>
        <w:contextualSpacing/>
        <w:rPr>
          <w:rFonts w:ascii="Arial" w:eastAsia="Times New Roman" w:hAnsi="Arial" w:cs="Arial"/>
          <w:b/>
          <w:bCs/>
          <w:lang w:eastAsia="en-GB"/>
        </w:rPr>
      </w:pPr>
    </w:p>
    <w:p w:rsidR="00904404" w:rsidRDefault="00777EC3" w:rsidP="00904404">
      <w:pPr>
        <w:pStyle w:val="ListParagraph"/>
        <w:numPr>
          <w:ilvl w:val="1"/>
          <w:numId w:val="1"/>
        </w:numPr>
        <w:rPr>
          <w:rFonts w:ascii="Arial" w:eastAsia="Times New Roman" w:hAnsi="Arial" w:cs="Arial"/>
          <w:bCs/>
          <w:lang w:eastAsia="en-GB"/>
        </w:rPr>
      </w:pPr>
      <w:r>
        <w:rPr>
          <w:rFonts w:ascii="Arial" w:eastAsia="Times New Roman" w:hAnsi="Arial" w:cs="Arial"/>
          <w:bCs/>
          <w:lang w:eastAsia="en-GB"/>
        </w:rPr>
        <w:t>JB explained that the PDC work programme has been re-worked and rationalised following comments made at the June PDC meeting and that work programme items have been assig</w:t>
      </w:r>
      <w:r w:rsidR="00874DE5">
        <w:rPr>
          <w:rFonts w:ascii="Arial" w:eastAsia="Times New Roman" w:hAnsi="Arial" w:cs="Arial"/>
          <w:bCs/>
          <w:lang w:eastAsia="en-GB"/>
        </w:rPr>
        <w:t xml:space="preserve">ned a priority ranking. JB made aware to </w:t>
      </w:r>
      <w:r>
        <w:rPr>
          <w:rFonts w:ascii="Arial" w:eastAsia="Times New Roman" w:hAnsi="Arial" w:cs="Arial"/>
          <w:bCs/>
          <w:lang w:eastAsia="en-GB"/>
        </w:rPr>
        <w:t>PDC members volunteering for specific work programme items that the Secretariat wi</w:t>
      </w:r>
      <w:r w:rsidR="00874DE5">
        <w:rPr>
          <w:rFonts w:ascii="Arial" w:eastAsia="Times New Roman" w:hAnsi="Arial" w:cs="Arial"/>
          <w:bCs/>
          <w:lang w:eastAsia="en-GB"/>
        </w:rPr>
        <w:t>ll shortly be asking for updates</w:t>
      </w:r>
      <w:r>
        <w:rPr>
          <w:rFonts w:ascii="Arial" w:eastAsia="Times New Roman" w:hAnsi="Arial" w:cs="Arial"/>
          <w:bCs/>
          <w:lang w:eastAsia="en-GB"/>
        </w:rPr>
        <w:t xml:space="preserve"> on any progress being made.</w:t>
      </w:r>
    </w:p>
    <w:p w:rsidR="00C65999" w:rsidRDefault="00C65999" w:rsidP="00C65999">
      <w:pPr>
        <w:pStyle w:val="ListParagraph"/>
        <w:ind w:left="794"/>
        <w:rPr>
          <w:rFonts w:ascii="Arial" w:eastAsia="Times New Roman" w:hAnsi="Arial" w:cs="Arial"/>
          <w:bCs/>
          <w:lang w:eastAsia="en-GB"/>
        </w:rPr>
      </w:pPr>
    </w:p>
    <w:p w:rsidR="00C65999" w:rsidRDefault="00C65999" w:rsidP="00C65999">
      <w:pPr>
        <w:pStyle w:val="ListParagraph"/>
        <w:pBdr>
          <w:top w:val="single" w:sz="4" w:space="1" w:color="auto"/>
          <w:left w:val="single" w:sz="4" w:space="4" w:color="auto"/>
          <w:bottom w:val="single" w:sz="4" w:space="1" w:color="auto"/>
          <w:right w:val="single" w:sz="4" w:space="4" w:color="auto"/>
        </w:pBdr>
        <w:ind w:left="0"/>
        <w:rPr>
          <w:rFonts w:ascii="Arial" w:eastAsia="Times New Roman" w:hAnsi="Arial" w:cs="Arial"/>
          <w:b/>
          <w:bCs/>
          <w:lang w:eastAsia="en-GB"/>
        </w:rPr>
      </w:pPr>
      <w:r w:rsidRPr="00C65999">
        <w:rPr>
          <w:rFonts w:ascii="Arial" w:eastAsia="Times New Roman" w:hAnsi="Arial" w:cs="Arial"/>
          <w:b/>
          <w:bCs/>
          <w:lang w:eastAsia="en-GB"/>
        </w:rPr>
        <w:t xml:space="preserve">Action 2 – </w:t>
      </w:r>
      <w:r w:rsidR="00777EC3">
        <w:rPr>
          <w:rFonts w:ascii="Arial" w:eastAsia="Times New Roman" w:hAnsi="Arial" w:cs="Arial"/>
          <w:b/>
          <w:bCs/>
          <w:lang w:eastAsia="en-GB"/>
        </w:rPr>
        <w:t>PDC Members volunteering for work programme items to respond to Secretariat regarding progress made when contacted.</w:t>
      </w:r>
    </w:p>
    <w:p w:rsidR="00C65999" w:rsidRPr="00C65999" w:rsidRDefault="00C65999" w:rsidP="00C65999">
      <w:pPr>
        <w:pStyle w:val="ListParagraph"/>
        <w:ind w:left="360"/>
        <w:rPr>
          <w:rFonts w:ascii="Arial" w:eastAsia="Times New Roman" w:hAnsi="Arial" w:cs="Arial"/>
          <w:b/>
          <w:bCs/>
          <w:lang w:eastAsia="en-GB"/>
        </w:rPr>
      </w:pPr>
    </w:p>
    <w:p w:rsidR="006A5700" w:rsidRDefault="00777EC3" w:rsidP="006A5700">
      <w:pPr>
        <w:pStyle w:val="ListParagraph"/>
        <w:numPr>
          <w:ilvl w:val="1"/>
          <w:numId w:val="1"/>
        </w:numPr>
        <w:rPr>
          <w:rFonts w:ascii="Arial" w:eastAsia="Times New Roman" w:hAnsi="Arial" w:cs="Arial"/>
          <w:bCs/>
          <w:lang w:eastAsia="en-GB"/>
        </w:rPr>
      </w:pPr>
      <w:r>
        <w:rPr>
          <w:rFonts w:ascii="Arial" w:eastAsia="Times New Roman" w:hAnsi="Arial" w:cs="Arial"/>
          <w:bCs/>
          <w:lang w:eastAsia="en-GB"/>
        </w:rPr>
        <w:t>JB noted that she has attended a GSS Statistical Policy and Standards Committee (SP</w:t>
      </w:r>
      <w:r w:rsidR="00874DE5">
        <w:rPr>
          <w:rFonts w:ascii="Arial" w:eastAsia="Times New Roman" w:hAnsi="Arial" w:cs="Arial"/>
          <w:bCs/>
          <w:lang w:eastAsia="en-GB"/>
        </w:rPr>
        <w:t>S</w:t>
      </w:r>
      <w:r>
        <w:rPr>
          <w:rFonts w:ascii="Arial" w:eastAsia="Times New Roman" w:hAnsi="Arial" w:cs="Arial"/>
          <w:bCs/>
          <w:lang w:eastAsia="en-GB"/>
        </w:rPr>
        <w:t>C) where is was highlighted that PDC is setting a good example as to how other GSS Committe</w:t>
      </w:r>
      <w:r w:rsidR="00FC6E2D">
        <w:rPr>
          <w:rFonts w:ascii="Arial" w:eastAsia="Times New Roman" w:hAnsi="Arial" w:cs="Arial"/>
          <w:bCs/>
          <w:lang w:eastAsia="en-GB"/>
        </w:rPr>
        <w:t>es</w:t>
      </w:r>
      <w:r>
        <w:rPr>
          <w:rFonts w:ascii="Arial" w:eastAsia="Times New Roman" w:hAnsi="Arial" w:cs="Arial"/>
          <w:bCs/>
          <w:lang w:eastAsia="en-GB"/>
        </w:rPr>
        <w:t xml:space="preserve"> should be modelled. JB also noted that she will soon be taking the revised PDC work programme t</w:t>
      </w:r>
      <w:r w:rsidR="006A5700">
        <w:rPr>
          <w:rFonts w:ascii="Arial" w:eastAsia="Times New Roman" w:hAnsi="Arial" w:cs="Arial"/>
          <w:bCs/>
          <w:lang w:eastAsia="en-GB"/>
        </w:rPr>
        <w:t xml:space="preserve">o John </w:t>
      </w:r>
      <w:proofErr w:type="spellStart"/>
      <w:r w:rsidR="006A5700">
        <w:rPr>
          <w:rFonts w:ascii="Arial" w:eastAsia="Times New Roman" w:hAnsi="Arial" w:cs="Arial"/>
          <w:bCs/>
          <w:lang w:eastAsia="en-GB"/>
        </w:rPr>
        <w:t>Pullinger</w:t>
      </w:r>
      <w:proofErr w:type="spellEnd"/>
      <w:r w:rsidR="006A5700">
        <w:rPr>
          <w:rFonts w:ascii="Arial" w:eastAsia="Times New Roman" w:hAnsi="Arial" w:cs="Arial"/>
          <w:bCs/>
          <w:lang w:eastAsia="en-GB"/>
        </w:rPr>
        <w:t>, to highlight the progress and good work that PDC is involved in.</w:t>
      </w:r>
    </w:p>
    <w:p w:rsidR="006A5700" w:rsidRPr="006A5700" w:rsidRDefault="006A5700" w:rsidP="006A5700">
      <w:pPr>
        <w:pStyle w:val="ListParagraph"/>
        <w:ind w:left="794"/>
        <w:rPr>
          <w:rFonts w:ascii="Arial" w:eastAsia="Times New Roman" w:hAnsi="Arial" w:cs="Arial"/>
          <w:bCs/>
          <w:lang w:eastAsia="en-GB"/>
        </w:rPr>
      </w:pPr>
    </w:p>
    <w:p w:rsidR="006A5700" w:rsidRDefault="006A5700" w:rsidP="002A62F5">
      <w:pPr>
        <w:pStyle w:val="ListParagraph"/>
        <w:numPr>
          <w:ilvl w:val="1"/>
          <w:numId w:val="1"/>
        </w:numPr>
        <w:rPr>
          <w:rFonts w:ascii="Arial" w:eastAsia="Times New Roman" w:hAnsi="Arial" w:cs="Arial"/>
          <w:bCs/>
          <w:lang w:eastAsia="en-GB"/>
        </w:rPr>
      </w:pPr>
      <w:r>
        <w:rPr>
          <w:rFonts w:ascii="Arial" w:eastAsia="Times New Roman" w:hAnsi="Arial" w:cs="Arial"/>
          <w:bCs/>
          <w:lang w:eastAsia="en-GB"/>
        </w:rPr>
        <w:t xml:space="preserve">Sam Wilkinson (SW) highlighted that he is the PDC Member volunteering to lead on work programme item SD5 concerning evidence on user personas. SW asked for any PDC members that have engaged in any user persona research within their department to come forward and share details with him. </w:t>
      </w:r>
    </w:p>
    <w:p w:rsidR="006A5700" w:rsidRPr="006A5700" w:rsidRDefault="006A5700" w:rsidP="006A5700">
      <w:pPr>
        <w:pBdr>
          <w:top w:val="single" w:sz="4" w:space="1" w:color="auto"/>
          <w:left w:val="single" w:sz="4" w:space="4" w:color="auto"/>
          <w:bottom w:val="single" w:sz="4" w:space="1" w:color="auto"/>
          <w:right w:val="single" w:sz="4" w:space="4" w:color="auto"/>
        </w:pBdr>
        <w:rPr>
          <w:rFonts w:ascii="Arial" w:eastAsia="Times New Roman" w:hAnsi="Arial" w:cs="Arial"/>
          <w:b/>
          <w:bCs/>
          <w:lang w:eastAsia="en-GB"/>
        </w:rPr>
      </w:pPr>
      <w:r>
        <w:rPr>
          <w:rFonts w:ascii="Arial" w:eastAsia="Times New Roman" w:hAnsi="Arial" w:cs="Arial"/>
          <w:b/>
          <w:bCs/>
          <w:lang w:eastAsia="en-GB"/>
        </w:rPr>
        <w:lastRenderedPageBreak/>
        <w:t>Action 3</w:t>
      </w:r>
      <w:r w:rsidRPr="006A5700">
        <w:rPr>
          <w:rFonts w:ascii="Arial" w:eastAsia="Times New Roman" w:hAnsi="Arial" w:cs="Arial"/>
          <w:b/>
          <w:bCs/>
          <w:lang w:eastAsia="en-GB"/>
        </w:rPr>
        <w:t xml:space="preserve"> – PDC Members </w:t>
      </w:r>
      <w:r>
        <w:rPr>
          <w:rFonts w:ascii="Arial" w:eastAsia="Times New Roman" w:hAnsi="Arial" w:cs="Arial"/>
          <w:b/>
          <w:bCs/>
          <w:lang w:eastAsia="en-GB"/>
        </w:rPr>
        <w:t>that have been involved in collecting user persona research within their department, or know of any that has been, to contact Sam Wilkinson (</w:t>
      </w:r>
      <w:hyperlink r:id="rId9" w:history="1">
        <w:r w:rsidRPr="004A1605">
          <w:rPr>
            <w:rStyle w:val="Hyperlink"/>
            <w:rFonts w:ascii="Arial" w:eastAsia="Times New Roman" w:hAnsi="Arial" w:cs="Arial"/>
            <w:b/>
            <w:bCs/>
            <w:lang w:eastAsia="en-GB"/>
          </w:rPr>
          <w:t>Sam.Wilkinson@hse.gov.uk</w:t>
        </w:r>
      </w:hyperlink>
      <w:r>
        <w:rPr>
          <w:rFonts w:ascii="Arial" w:eastAsia="Times New Roman" w:hAnsi="Arial" w:cs="Arial"/>
          <w:b/>
          <w:bCs/>
          <w:lang w:eastAsia="en-GB"/>
        </w:rPr>
        <w:t>) as part of work programme item SD5.</w:t>
      </w:r>
    </w:p>
    <w:p w:rsidR="006A5700" w:rsidRDefault="00B463E6" w:rsidP="006A5700">
      <w:pPr>
        <w:pStyle w:val="ListParagraph"/>
        <w:numPr>
          <w:ilvl w:val="1"/>
          <w:numId w:val="1"/>
        </w:numPr>
        <w:rPr>
          <w:rFonts w:ascii="Arial" w:eastAsia="Times New Roman" w:hAnsi="Arial" w:cs="Arial"/>
          <w:bCs/>
          <w:lang w:eastAsia="en-GB"/>
        </w:rPr>
      </w:pPr>
      <w:r>
        <w:rPr>
          <w:rFonts w:ascii="Arial" w:eastAsia="Times New Roman" w:hAnsi="Arial" w:cs="Arial"/>
          <w:bCs/>
          <w:lang w:eastAsia="en-GB"/>
        </w:rPr>
        <w:t>Jamie Jenkins (JJ) n</w:t>
      </w:r>
      <w:r w:rsidR="00874DE5">
        <w:rPr>
          <w:rFonts w:ascii="Arial" w:eastAsia="Times New Roman" w:hAnsi="Arial" w:cs="Arial"/>
          <w:bCs/>
          <w:lang w:eastAsia="en-GB"/>
        </w:rPr>
        <w:t>oted that there was a session on</w:t>
      </w:r>
      <w:r>
        <w:rPr>
          <w:rFonts w:ascii="Arial" w:eastAsia="Times New Roman" w:hAnsi="Arial" w:cs="Arial"/>
          <w:bCs/>
          <w:lang w:eastAsia="en-GB"/>
        </w:rPr>
        <w:t xml:space="preserve"> user persons at the last Presentation Champions meeting. He explained that there is a need to identify which products work the best for different user persona</w:t>
      </w:r>
      <w:r w:rsidR="00874DE5">
        <w:rPr>
          <w:rFonts w:ascii="Arial" w:eastAsia="Times New Roman" w:hAnsi="Arial" w:cs="Arial"/>
          <w:bCs/>
          <w:lang w:eastAsia="en-GB"/>
        </w:rPr>
        <w:t>s</w:t>
      </w:r>
      <w:r>
        <w:rPr>
          <w:rFonts w:ascii="Arial" w:eastAsia="Times New Roman" w:hAnsi="Arial" w:cs="Arial"/>
          <w:bCs/>
          <w:lang w:eastAsia="en-GB"/>
        </w:rPr>
        <w:t>, and that there is often a conflict between the</w:t>
      </w:r>
      <w:r w:rsidR="00874DE5">
        <w:rPr>
          <w:rFonts w:ascii="Arial" w:eastAsia="Times New Roman" w:hAnsi="Arial" w:cs="Arial"/>
          <w:bCs/>
          <w:lang w:eastAsia="en-GB"/>
        </w:rPr>
        <w:t xml:space="preserve"> content</w:t>
      </w:r>
      <w:r>
        <w:rPr>
          <w:rFonts w:ascii="Arial" w:eastAsia="Times New Roman" w:hAnsi="Arial" w:cs="Arial"/>
          <w:bCs/>
          <w:lang w:eastAsia="en-GB"/>
        </w:rPr>
        <w:t xml:space="preserve"> required for ministers and other users for instance. JJ also raised the question of whether all statistics require a traditional statistics bulletin and whether we could be using R Markdown more often to ease the production process. </w:t>
      </w:r>
    </w:p>
    <w:p w:rsidR="00B463E6" w:rsidRDefault="00B463E6" w:rsidP="00B463E6">
      <w:pPr>
        <w:pStyle w:val="ListParagraph"/>
        <w:ind w:left="794"/>
        <w:rPr>
          <w:rFonts w:ascii="Arial" w:eastAsia="Times New Roman" w:hAnsi="Arial" w:cs="Arial"/>
          <w:bCs/>
          <w:lang w:eastAsia="en-GB"/>
        </w:rPr>
      </w:pPr>
    </w:p>
    <w:p w:rsidR="007201A5" w:rsidRPr="007201A5" w:rsidRDefault="00B463E6" w:rsidP="007201A5">
      <w:pPr>
        <w:pStyle w:val="ListParagraph"/>
        <w:numPr>
          <w:ilvl w:val="1"/>
          <w:numId w:val="1"/>
        </w:numPr>
        <w:rPr>
          <w:rFonts w:ascii="Arial" w:eastAsia="Times New Roman" w:hAnsi="Arial" w:cs="Arial"/>
          <w:bCs/>
          <w:lang w:eastAsia="en-GB"/>
        </w:rPr>
      </w:pPr>
      <w:r w:rsidRPr="00EA1CF6">
        <w:rPr>
          <w:rFonts w:ascii="Arial" w:eastAsia="Times New Roman" w:hAnsi="Arial" w:cs="Arial"/>
          <w:bCs/>
          <w:lang w:eastAsia="en-GB"/>
        </w:rPr>
        <w:t>JB agreed that there is a need to identify what a “good product” looks like for different user personas. JB also noted that the current user personas are derived from the ONS specifically, and not the wider GSS</w:t>
      </w:r>
      <w:r w:rsidR="007201A5">
        <w:rPr>
          <w:rFonts w:ascii="Arial" w:eastAsia="Times New Roman" w:hAnsi="Arial" w:cs="Arial"/>
          <w:bCs/>
          <w:lang w:eastAsia="en-GB"/>
        </w:rPr>
        <w:t>.</w:t>
      </w:r>
    </w:p>
    <w:p w:rsidR="007201A5" w:rsidRDefault="007201A5" w:rsidP="007201A5">
      <w:pPr>
        <w:pStyle w:val="ListParagraph"/>
        <w:ind w:left="794"/>
        <w:rPr>
          <w:rFonts w:ascii="Arial" w:eastAsia="Times New Roman" w:hAnsi="Arial" w:cs="Arial"/>
          <w:bCs/>
          <w:lang w:eastAsia="en-GB"/>
        </w:rPr>
      </w:pPr>
    </w:p>
    <w:p w:rsidR="00B463E6" w:rsidRDefault="00B463E6" w:rsidP="00B463E6">
      <w:pPr>
        <w:pStyle w:val="ListParagraph"/>
        <w:numPr>
          <w:ilvl w:val="1"/>
          <w:numId w:val="1"/>
        </w:numPr>
        <w:rPr>
          <w:rFonts w:ascii="Arial" w:eastAsia="Times New Roman" w:hAnsi="Arial" w:cs="Arial"/>
          <w:bCs/>
          <w:lang w:eastAsia="en-GB"/>
        </w:rPr>
      </w:pPr>
      <w:r>
        <w:rPr>
          <w:rFonts w:ascii="Arial" w:eastAsia="Times New Roman" w:hAnsi="Arial" w:cs="Arial"/>
          <w:bCs/>
          <w:lang w:eastAsia="en-GB"/>
        </w:rPr>
        <w:t>JJ explained that the Presentation sub-group have a work stream focusing on user persona research and that it would be beneficial for SW and the sub-group to be more joined-up in their approach on user personas.</w:t>
      </w:r>
    </w:p>
    <w:p w:rsidR="00B463E6" w:rsidRPr="00B463E6" w:rsidRDefault="00B463E6" w:rsidP="00B463E6">
      <w:pPr>
        <w:pBdr>
          <w:top w:val="single" w:sz="4" w:space="1" w:color="auto"/>
          <w:left w:val="single" w:sz="4" w:space="4" w:color="auto"/>
          <w:bottom w:val="single" w:sz="4" w:space="1" w:color="auto"/>
          <w:right w:val="single" w:sz="4" w:space="4" w:color="auto"/>
        </w:pBdr>
        <w:rPr>
          <w:rFonts w:ascii="Arial" w:eastAsia="Times New Roman" w:hAnsi="Arial" w:cs="Arial"/>
          <w:b/>
          <w:bCs/>
          <w:lang w:eastAsia="en-GB"/>
        </w:rPr>
      </w:pPr>
      <w:r w:rsidRPr="00B463E6">
        <w:rPr>
          <w:rFonts w:ascii="Arial" w:eastAsia="Times New Roman" w:hAnsi="Arial" w:cs="Arial"/>
          <w:b/>
          <w:bCs/>
          <w:lang w:eastAsia="en-GB"/>
        </w:rPr>
        <w:t xml:space="preserve">Action </w:t>
      </w:r>
      <w:r>
        <w:rPr>
          <w:rFonts w:ascii="Arial" w:eastAsia="Times New Roman" w:hAnsi="Arial" w:cs="Arial"/>
          <w:b/>
          <w:bCs/>
          <w:lang w:eastAsia="en-GB"/>
        </w:rPr>
        <w:t>4</w:t>
      </w:r>
      <w:r w:rsidRPr="00B463E6">
        <w:rPr>
          <w:rFonts w:ascii="Arial" w:eastAsia="Times New Roman" w:hAnsi="Arial" w:cs="Arial"/>
          <w:b/>
          <w:bCs/>
          <w:lang w:eastAsia="en-GB"/>
        </w:rPr>
        <w:t xml:space="preserve"> – </w:t>
      </w:r>
      <w:r>
        <w:rPr>
          <w:rFonts w:ascii="Arial" w:eastAsia="Times New Roman" w:hAnsi="Arial" w:cs="Arial"/>
          <w:b/>
          <w:bCs/>
          <w:lang w:eastAsia="en-GB"/>
        </w:rPr>
        <w:t>Sam Wilkinson and Jamie Jenkins to speak separately regarding progression on user persona research for the GSS.</w:t>
      </w:r>
    </w:p>
    <w:p w:rsidR="00B463E6" w:rsidRDefault="00AC208C" w:rsidP="00B463E6">
      <w:pPr>
        <w:pStyle w:val="ListParagraph"/>
        <w:numPr>
          <w:ilvl w:val="1"/>
          <w:numId w:val="1"/>
        </w:numPr>
        <w:rPr>
          <w:rFonts w:ascii="Arial" w:eastAsia="Times New Roman" w:hAnsi="Arial" w:cs="Arial"/>
          <w:bCs/>
          <w:lang w:eastAsia="en-GB"/>
        </w:rPr>
      </w:pPr>
      <w:r>
        <w:rPr>
          <w:rFonts w:ascii="Arial" w:eastAsia="Times New Roman" w:hAnsi="Arial" w:cs="Arial"/>
          <w:bCs/>
          <w:lang w:eastAsia="en-GB"/>
        </w:rPr>
        <w:t xml:space="preserve">Daniel Shaw (DS) stated that there was nothing readily available on the two new user personas created by the ONS, the “technical user” and “policy </w:t>
      </w:r>
      <w:r w:rsidR="00FC6E2D">
        <w:rPr>
          <w:rFonts w:ascii="Arial" w:eastAsia="Times New Roman" w:hAnsi="Arial" w:cs="Arial"/>
          <w:bCs/>
          <w:lang w:eastAsia="en-GB"/>
        </w:rPr>
        <w:t>influencer</w:t>
      </w:r>
      <w:r>
        <w:rPr>
          <w:rFonts w:ascii="Arial" w:eastAsia="Times New Roman" w:hAnsi="Arial" w:cs="Arial"/>
          <w:bCs/>
          <w:lang w:eastAsia="en-GB"/>
        </w:rPr>
        <w:t xml:space="preserve">”. DS stated that it would be beneficial for the ONS to more widely share the process of actually getting user persona research and also noted that whilst all this research being </w:t>
      </w:r>
      <w:proofErr w:type="spellStart"/>
      <w:r>
        <w:rPr>
          <w:rFonts w:ascii="Arial" w:eastAsia="Times New Roman" w:hAnsi="Arial" w:cs="Arial"/>
          <w:bCs/>
          <w:lang w:eastAsia="en-GB"/>
        </w:rPr>
        <w:t>conduct</w:t>
      </w:r>
      <w:r w:rsidR="00FC6E2D">
        <w:rPr>
          <w:rFonts w:ascii="Arial" w:eastAsia="Times New Roman" w:hAnsi="Arial" w:cs="Arial"/>
          <w:bCs/>
          <w:lang w:eastAsia="en-GB"/>
        </w:rPr>
        <w:t>d</w:t>
      </w:r>
      <w:proofErr w:type="spellEnd"/>
      <w:r>
        <w:rPr>
          <w:rFonts w:ascii="Arial" w:eastAsia="Times New Roman" w:hAnsi="Arial" w:cs="Arial"/>
          <w:bCs/>
          <w:lang w:eastAsia="en-GB"/>
        </w:rPr>
        <w:t xml:space="preserve"> is great, it ultimately require</w:t>
      </w:r>
      <w:r w:rsidR="00FC6E2D">
        <w:rPr>
          <w:rFonts w:ascii="Arial" w:eastAsia="Times New Roman" w:hAnsi="Arial" w:cs="Arial"/>
          <w:bCs/>
          <w:lang w:eastAsia="en-GB"/>
        </w:rPr>
        <w:t>s</w:t>
      </w:r>
      <w:r>
        <w:rPr>
          <w:rFonts w:ascii="Arial" w:eastAsia="Times New Roman" w:hAnsi="Arial" w:cs="Arial"/>
          <w:bCs/>
          <w:lang w:eastAsia="en-GB"/>
        </w:rPr>
        <w:t xml:space="preserve"> a feasible end product to showcase it all. </w:t>
      </w:r>
    </w:p>
    <w:p w:rsidR="00AC208C" w:rsidRDefault="00AC208C" w:rsidP="00AC208C">
      <w:pPr>
        <w:pStyle w:val="ListParagraph"/>
        <w:ind w:left="794"/>
        <w:rPr>
          <w:rFonts w:ascii="Arial" w:eastAsia="Times New Roman" w:hAnsi="Arial" w:cs="Arial"/>
          <w:bCs/>
          <w:lang w:eastAsia="en-GB"/>
        </w:rPr>
      </w:pPr>
    </w:p>
    <w:p w:rsidR="00AC208C" w:rsidRDefault="00AC208C" w:rsidP="00B463E6">
      <w:pPr>
        <w:pStyle w:val="ListParagraph"/>
        <w:numPr>
          <w:ilvl w:val="1"/>
          <w:numId w:val="1"/>
        </w:numPr>
        <w:rPr>
          <w:rFonts w:ascii="Arial" w:eastAsia="Times New Roman" w:hAnsi="Arial" w:cs="Arial"/>
          <w:bCs/>
          <w:lang w:eastAsia="en-GB"/>
        </w:rPr>
      </w:pPr>
      <w:r>
        <w:rPr>
          <w:rFonts w:ascii="Arial" w:eastAsia="Times New Roman" w:hAnsi="Arial" w:cs="Arial"/>
          <w:bCs/>
          <w:lang w:eastAsia="en-GB"/>
        </w:rPr>
        <w:t xml:space="preserve">Tegwen Green (TG) responded that the ONS </w:t>
      </w:r>
      <w:r w:rsidR="00FC6E2D">
        <w:rPr>
          <w:rFonts w:ascii="Arial" w:eastAsia="Times New Roman" w:hAnsi="Arial" w:cs="Arial"/>
          <w:bCs/>
          <w:lang w:eastAsia="en-GB"/>
        </w:rPr>
        <w:t>w</w:t>
      </w:r>
      <w:r>
        <w:rPr>
          <w:rFonts w:ascii="Arial" w:eastAsia="Times New Roman" w:hAnsi="Arial" w:cs="Arial"/>
          <w:bCs/>
          <w:lang w:eastAsia="en-GB"/>
        </w:rPr>
        <w:t>ould be willing to share their process of obtain</w:t>
      </w:r>
      <w:r w:rsidR="00FC6E2D">
        <w:rPr>
          <w:rFonts w:ascii="Arial" w:eastAsia="Times New Roman" w:hAnsi="Arial" w:cs="Arial"/>
          <w:bCs/>
          <w:lang w:eastAsia="en-GB"/>
        </w:rPr>
        <w:t>ing</w:t>
      </w:r>
      <w:r>
        <w:rPr>
          <w:rFonts w:ascii="Arial" w:eastAsia="Times New Roman" w:hAnsi="Arial" w:cs="Arial"/>
          <w:bCs/>
          <w:lang w:eastAsia="en-GB"/>
        </w:rPr>
        <w:t xml:space="preserve"> user persona research, and JB suggested that it could be disseminated on the GSS website.</w:t>
      </w:r>
    </w:p>
    <w:p w:rsidR="005F3FAF" w:rsidRPr="005F3FAF" w:rsidRDefault="005F3FAF" w:rsidP="005F3FAF">
      <w:pPr>
        <w:pStyle w:val="ListParagraph"/>
        <w:rPr>
          <w:rFonts w:ascii="Arial" w:eastAsia="Times New Roman" w:hAnsi="Arial" w:cs="Arial"/>
          <w:bCs/>
          <w:lang w:eastAsia="en-GB"/>
        </w:rPr>
      </w:pPr>
    </w:p>
    <w:p w:rsidR="005F3FAF" w:rsidRPr="005F3FAF" w:rsidRDefault="005F3FAF" w:rsidP="005F3FAF">
      <w:pPr>
        <w:pStyle w:val="ListParagraph"/>
        <w:numPr>
          <w:ilvl w:val="1"/>
          <w:numId w:val="1"/>
        </w:numPr>
        <w:rPr>
          <w:rFonts w:ascii="Arial" w:eastAsia="Times New Roman" w:hAnsi="Arial" w:cs="Arial"/>
          <w:bCs/>
          <w:lang w:eastAsia="en-GB"/>
        </w:rPr>
      </w:pPr>
      <w:r>
        <w:rPr>
          <w:rFonts w:ascii="Arial" w:eastAsia="Times New Roman" w:hAnsi="Arial" w:cs="Arial"/>
          <w:bCs/>
          <w:lang w:eastAsia="en-GB"/>
        </w:rPr>
        <w:t>JJ proposed that it would be beneficial to draw these ideas together and organise a workshop to tackle this area. Such a workshop would investigate what the key statistical products are and which key audience they intend on serving. It was suggested that a brainstorming session would work best, where the five personas could be displayed and ideas gathered on what seems to be working for each.</w:t>
      </w:r>
    </w:p>
    <w:p w:rsidR="005F3FAF" w:rsidRPr="005F3FAF" w:rsidRDefault="005F3FAF" w:rsidP="005F3FAF">
      <w:pPr>
        <w:pBdr>
          <w:top w:val="single" w:sz="4" w:space="1" w:color="auto"/>
          <w:left w:val="single" w:sz="4" w:space="4" w:color="auto"/>
          <w:bottom w:val="single" w:sz="4" w:space="1" w:color="auto"/>
          <w:right w:val="single" w:sz="4" w:space="4" w:color="auto"/>
        </w:pBdr>
        <w:rPr>
          <w:rFonts w:ascii="Arial" w:eastAsia="Times New Roman" w:hAnsi="Arial" w:cs="Arial"/>
          <w:b/>
          <w:bCs/>
          <w:lang w:eastAsia="en-GB"/>
        </w:rPr>
      </w:pPr>
      <w:r w:rsidRPr="005F3FAF">
        <w:rPr>
          <w:rFonts w:ascii="Arial" w:eastAsia="Times New Roman" w:hAnsi="Arial" w:cs="Arial"/>
          <w:b/>
          <w:bCs/>
          <w:lang w:eastAsia="en-GB"/>
        </w:rPr>
        <w:t xml:space="preserve">Action </w:t>
      </w:r>
      <w:r>
        <w:rPr>
          <w:rFonts w:ascii="Arial" w:eastAsia="Times New Roman" w:hAnsi="Arial" w:cs="Arial"/>
          <w:b/>
          <w:bCs/>
          <w:lang w:eastAsia="en-GB"/>
        </w:rPr>
        <w:t>5</w:t>
      </w:r>
      <w:r w:rsidRPr="005F3FAF">
        <w:rPr>
          <w:rFonts w:ascii="Arial" w:eastAsia="Times New Roman" w:hAnsi="Arial" w:cs="Arial"/>
          <w:b/>
          <w:bCs/>
          <w:lang w:eastAsia="en-GB"/>
        </w:rPr>
        <w:t xml:space="preserve"> – </w:t>
      </w:r>
      <w:r>
        <w:rPr>
          <w:rFonts w:ascii="Arial" w:eastAsia="Times New Roman" w:hAnsi="Arial" w:cs="Arial"/>
          <w:b/>
          <w:bCs/>
          <w:lang w:eastAsia="en-GB"/>
        </w:rPr>
        <w:t xml:space="preserve">Jamie Jenkins and </w:t>
      </w:r>
      <w:r w:rsidR="00FC6E2D">
        <w:rPr>
          <w:rFonts w:ascii="Arial" w:eastAsia="Times New Roman" w:hAnsi="Arial" w:cs="Arial"/>
          <w:b/>
          <w:bCs/>
          <w:lang w:eastAsia="en-GB"/>
        </w:rPr>
        <w:t>Tegwen Green</w:t>
      </w:r>
      <w:r>
        <w:rPr>
          <w:rFonts w:ascii="Arial" w:eastAsia="Times New Roman" w:hAnsi="Arial" w:cs="Arial"/>
          <w:b/>
          <w:bCs/>
          <w:lang w:eastAsia="en-GB"/>
        </w:rPr>
        <w:t xml:space="preserve"> to organise a workshop with attendees across the </w:t>
      </w:r>
      <w:r w:rsidR="00FC6E2D">
        <w:rPr>
          <w:rFonts w:ascii="Arial" w:eastAsia="Times New Roman" w:hAnsi="Arial" w:cs="Arial"/>
          <w:b/>
          <w:bCs/>
          <w:lang w:eastAsia="en-GB"/>
        </w:rPr>
        <w:t>GSS</w:t>
      </w:r>
      <w:r>
        <w:rPr>
          <w:rFonts w:ascii="Arial" w:eastAsia="Times New Roman" w:hAnsi="Arial" w:cs="Arial"/>
          <w:b/>
          <w:bCs/>
          <w:lang w:eastAsia="en-GB"/>
        </w:rPr>
        <w:t xml:space="preserve"> to investigate “what works well” for different user personas in the GSS.</w:t>
      </w:r>
    </w:p>
    <w:p w:rsidR="005F3FAF" w:rsidRDefault="00427D15" w:rsidP="005F3FAF">
      <w:pPr>
        <w:pStyle w:val="ListParagraph"/>
        <w:numPr>
          <w:ilvl w:val="1"/>
          <w:numId w:val="1"/>
        </w:numPr>
        <w:rPr>
          <w:rFonts w:ascii="Arial" w:eastAsia="Times New Roman" w:hAnsi="Arial" w:cs="Arial"/>
          <w:bCs/>
          <w:lang w:eastAsia="en-GB"/>
        </w:rPr>
      </w:pPr>
      <w:r>
        <w:rPr>
          <w:rFonts w:ascii="Arial" w:eastAsia="Times New Roman" w:hAnsi="Arial" w:cs="Arial"/>
          <w:bCs/>
          <w:lang w:eastAsia="en-GB"/>
        </w:rPr>
        <w:t xml:space="preserve">JB stated that a beneficial output from this workshop could be a high level document highlighting best practice for targeting different user personas. JB noted that if the GSS is in the </w:t>
      </w:r>
      <w:proofErr w:type="spellStart"/>
      <w:r>
        <w:rPr>
          <w:rFonts w:ascii="Arial" w:eastAsia="Times New Roman" w:hAnsi="Arial" w:cs="Arial"/>
          <w:bCs/>
          <w:lang w:eastAsia="en-GB"/>
        </w:rPr>
        <w:t>mindset</w:t>
      </w:r>
      <w:proofErr w:type="spellEnd"/>
      <w:r>
        <w:rPr>
          <w:rFonts w:ascii="Arial" w:eastAsia="Times New Roman" w:hAnsi="Arial" w:cs="Arial"/>
          <w:bCs/>
          <w:lang w:eastAsia="en-GB"/>
        </w:rPr>
        <w:t xml:space="preserve"> of “requiring different styles and different styles depending on audience” then the GSS will be travelling in the right direction.</w:t>
      </w:r>
    </w:p>
    <w:p w:rsidR="00123545" w:rsidRDefault="00123545" w:rsidP="00123545">
      <w:pPr>
        <w:rPr>
          <w:rFonts w:ascii="Arial" w:eastAsia="Times New Roman" w:hAnsi="Arial" w:cs="Arial"/>
          <w:bCs/>
          <w:lang w:eastAsia="en-GB"/>
        </w:rPr>
      </w:pPr>
    </w:p>
    <w:p w:rsidR="00123545" w:rsidRDefault="00123545" w:rsidP="00123545">
      <w:pPr>
        <w:rPr>
          <w:rFonts w:ascii="Arial" w:eastAsia="Times New Roman" w:hAnsi="Arial" w:cs="Arial"/>
          <w:bCs/>
          <w:lang w:eastAsia="en-GB"/>
        </w:rPr>
      </w:pPr>
    </w:p>
    <w:p w:rsidR="00BF49FE" w:rsidRDefault="00BF49FE" w:rsidP="00123545">
      <w:pPr>
        <w:rPr>
          <w:rFonts w:ascii="Arial" w:eastAsia="Times New Roman" w:hAnsi="Arial" w:cs="Arial"/>
          <w:bCs/>
          <w:lang w:eastAsia="en-GB"/>
        </w:rPr>
      </w:pPr>
    </w:p>
    <w:p w:rsidR="00BF49FE" w:rsidRPr="00123545" w:rsidRDefault="00BF49FE" w:rsidP="00123545">
      <w:pPr>
        <w:rPr>
          <w:rFonts w:ascii="Arial" w:eastAsia="Times New Roman" w:hAnsi="Arial" w:cs="Arial"/>
          <w:bCs/>
          <w:lang w:eastAsia="en-GB"/>
        </w:rPr>
      </w:pPr>
    </w:p>
    <w:p w:rsidR="00613F32" w:rsidRDefault="00613F32" w:rsidP="00E51651">
      <w:pPr>
        <w:autoSpaceDE w:val="0"/>
        <w:autoSpaceDN w:val="0"/>
        <w:adjustRightInd w:val="0"/>
        <w:spacing w:after="0" w:line="240" w:lineRule="atLeast"/>
        <w:contextualSpacing/>
        <w:rPr>
          <w:rFonts w:ascii="Arial" w:eastAsia="Times New Roman" w:hAnsi="Arial" w:cs="Arial"/>
          <w:b/>
          <w:bCs/>
          <w:lang w:eastAsia="en-GB"/>
        </w:rPr>
      </w:pPr>
      <w:r>
        <w:rPr>
          <w:rFonts w:ascii="Arial" w:eastAsia="Times New Roman" w:hAnsi="Arial" w:cs="Arial"/>
          <w:b/>
          <w:bCs/>
          <w:lang w:eastAsia="en-GB"/>
        </w:rPr>
        <w:t xml:space="preserve">3. </w:t>
      </w:r>
      <w:r w:rsidR="002A62F5">
        <w:rPr>
          <w:rFonts w:ascii="Arial" w:eastAsia="Times New Roman" w:hAnsi="Arial" w:cs="Arial"/>
          <w:b/>
          <w:bCs/>
          <w:lang w:eastAsia="en-GB"/>
        </w:rPr>
        <w:t>Statistical Table Formats – Experiences of Open Document Spreadsheets</w:t>
      </w:r>
    </w:p>
    <w:p w:rsidR="00613F32" w:rsidRDefault="00613F32" w:rsidP="00E51651">
      <w:pPr>
        <w:autoSpaceDE w:val="0"/>
        <w:autoSpaceDN w:val="0"/>
        <w:adjustRightInd w:val="0"/>
        <w:spacing w:after="0" w:line="240" w:lineRule="atLeast"/>
        <w:contextualSpacing/>
        <w:rPr>
          <w:rFonts w:ascii="Arial" w:eastAsia="Times New Roman" w:hAnsi="Arial" w:cs="Arial"/>
          <w:b/>
          <w:bCs/>
          <w:lang w:eastAsia="en-GB"/>
        </w:rPr>
      </w:pPr>
    </w:p>
    <w:p w:rsidR="00123545" w:rsidRDefault="00226C42" w:rsidP="00123545">
      <w:pPr>
        <w:autoSpaceDE w:val="0"/>
        <w:autoSpaceDN w:val="0"/>
        <w:adjustRightInd w:val="0"/>
        <w:spacing w:after="0" w:line="240" w:lineRule="atLeast"/>
        <w:ind w:left="720" w:hanging="720"/>
        <w:contextualSpacing/>
        <w:rPr>
          <w:rFonts w:ascii="Arial" w:eastAsia="Times New Roman" w:hAnsi="Arial" w:cs="Arial"/>
          <w:bCs/>
          <w:lang w:eastAsia="en-GB"/>
        </w:rPr>
      </w:pPr>
      <w:r>
        <w:rPr>
          <w:rFonts w:ascii="Arial" w:eastAsia="Times New Roman" w:hAnsi="Arial" w:cs="Arial"/>
          <w:bCs/>
          <w:lang w:eastAsia="en-GB"/>
        </w:rPr>
        <w:t>3.1</w:t>
      </w:r>
      <w:r>
        <w:rPr>
          <w:rFonts w:ascii="Arial" w:eastAsia="Times New Roman" w:hAnsi="Arial" w:cs="Arial"/>
          <w:bCs/>
          <w:lang w:eastAsia="en-GB"/>
        </w:rPr>
        <w:tab/>
      </w:r>
      <w:r w:rsidR="00123545">
        <w:rPr>
          <w:rFonts w:ascii="Arial" w:eastAsia="Times New Roman" w:hAnsi="Arial" w:cs="Arial"/>
          <w:bCs/>
          <w:lang w:eastAsia="en-GB"/>
        </w:rPr>
        <w:t xml:space="preserve">John Wilkins, from the Department for Transport, presented a paper on statistical table formats, focusing specially on  </w:t>
      </w:r>
      <w:proofErr w:type="spellStart"/>
      <w:r w:rsidR="00123545">
        <w:rPr>
          <w:rFonts w:ascii="Arial" w:eastAsia="Times New Roman" w:hAnsi="Arial" w:cs="Arial"/>
          <w:bCs/>
          <w:lang w:eastAsia="en-GB"/>
        </w:rPr>
        <w:t>DfT’s</w:t>
      </w:r>
      <w:proofErr w:type="spellEnd"/>
      <w:r w:rsidR="00123545">
        <w:rPr>
          <w:rFonts w:ascii="Arial" w:eastAsia="Times New Roman" w:hAnsi="Arial" w:cs="Arial"/>
          <w:bCs/>
          <w:lang w:eastAsia="en-GB"/>
        </w:rPr>
        <w:t xml:space="preserve"> experience of transitioning to the Open Document Spreadsheet format. John started by clarifying what exactly </w:t>
      </w:r>
      <w:r w:rsidR="00874DE5">
        <w:rPr>
          <w:rFonts w:ascii="Arial" w:eastAsia="Times New Roman" w:hAnsi="Arial" w:cs="Arial"/>
          <w:bCs/>
          <w:lang w:eastAsia="en-GB"/>
        </w:rPr>
        <w:t xml:space="preserve">he </w:t>
      </w:r>
      <w:r w:rsidR="00123545">
        <w:rPr>
          <w:rFonts w:ascii="Arial" w:eastAsia="Times New Roman" w:hAnsi="Arial" w:cs="Arial"/>
          <w:bCs/>
          <w:lang w:eastAsia="en-GB"/>
        </w:rPr>
        <w:t>meant by “statistical tables” and explained that these refer to the formatted excel spreadsheets (</w:t>
      </w:r>
      <w:proofErr w:type="spellStart"/>
      <w:r w:rsidR="00123545">
        <w:rPr>
          <w:rFonts w:ascii="Arial" w:eastAsia="Times New Roman" w:hAnsi="Arial" w:cs="Arial"/>
          <w:bCs/>
          <w:lang w:eastAsia="en-GB"/>
        </w:rPr>
        <w:t>xls</w:t>
      </w:r>
      <w:proofErr w:type="spellEnd"/>
      <w:r w:rsidR="00123545">
        <w:rPr>
          <w:rFonts w:ascii="Arial" w:eastAsia="Times New Roman" w:hAnsi="Arial" w:cs="Arial"/>
          <w:bCs/>
          <w:lang w:eastAsia="en-GB"/>
        </w:rPr>
        <w:t>) that often accompany many GSS statistical bulletins.</w:t>
      </w:r>
    </w:p>
    <w:p w:rsidR="00226C42" w:rsidRDefault="00226C42" w:rsidP="00226C42">
      <w:pPr>
        <w:autoSpaceDE w:val="0"/>
        <w:autoSpaceDN w:val="0"/>
        <w:adjustRightInd w:val="0"/>
        <w:spacing w:after="0" w:line="240" w:lineRule="atLeast"/>
        <w:ind w:left="720" w:hanging="720"/>
        <w:contextualSpacing/>
        <w:rPr>
          <w:rFonts w:ascii="Arial" w:eastAsia="Times New Roman" w:hAnsi="Arial" w:cs="Arial"/>
          <w:bCs/>
          <w:lang w:eastAsia="en-GB"/>
        </w:rPr>
      </w:pPr>
    </w:p>
    <w:p w:rsidR="00243B22" w:rsidRDefault="00226C42" w:rsidP="00243B22">
      <w:pPr>
        <w:autoSpaceDE w:val="0"/>
        <w:autoSpaceDN w:val="0"/>
        <w:adjustRightInd w:val="0"/>
        <w:spacing w:after="0" w:line="240" w:lineRule="atLeast"/>
        <w:ind w:left="720" w:hanging="720"/>
        <w:contextualSpacing/>
        <w:rPr>
          <w:rFonts w:ascii="Arial" w:eastAsia="Times New Roman" w:hAnsi="Arial" w:cs="Arial"/>
          <w:bCs/>
          <w:lang w:eastAsia="en-GB"/>
        </w:rPr>
      </w:pPr>
      <w:r>
        <w:rPr>
          <w:rFonts w:ascii="Arial" w:eastAsia="Times New Roman" w:hAnsi="Arial" w:cs="Arial"/>
          <w:bCs/>
          <w:lang w:eastAsia="en-GB"/>
        </w:rPr>
        <w:t>3.2</w:t>
      </w:r>
      <w:r>
        <w:rPr>
          <w:rFonts w:ascii="Arial" w:eastAsia="Times New Roman" w:hAnsi="Arial" w:cs="Arial"/>
          <w:bCs/>
          <w:lang w:eastAsia="en-GB"/>
        </w:rPr>
        <w:tab/>
      </w:r>
      <w:r w:rsidR="00123545">
        <w:rPr>
          <w:rFonts w:ascii="Arial" w:eastAsia="Times New Roman" w:hAnsi="Arial" w:cs="Arial"/>
          <w:bCs/>
          <w:lang w:eastAsia="en-GB"/>
        </w:rPr>
        <w:t>John noted that in 2014 the Government Digital Service (GDS) introduced the Open Document Spreadsheet (</w:t>
      </w:r>
      <w:r w:rsidR="00FC6E2D">
        <w:rPr>
          <w:rFonts w:ascii="Arial" w:eastAsia="Times New Roman" w:hAnsi="Arial" w:cs="Arial"/>
          <w:bCs/>
          <w:lang w:eastAsia="en-GB"/>
        </w:rPr>
        <w:t>ODS</w:t>
      </w:r>
      <w:r w:rsidR="00123545">
        <w:rPr>
          <w:rFonts w:ascii="Arial" w:eastAsia="Times New Roman" w:hAnsi="Arial" w:cs="Arial"/>
          <w:bCs/>
          <w:lang w:eastAsia="en-GB"/>
        </w:rPr>
        <w:t xml:space="preserve">), which in essence is similar to </w:t>
      </w:r>
      <w:proofErr w:type="spellStart"/>
      <w:r w:rsidR="00123545">
        <w:rPr>
          <w:rFonts w:ascii="Arial" w:eastAsia="Times New Roman" w:hAnsi="Arial" w:cs="Arial"/>
          <w:bCs/>
          <w:lang w:eastAsia="en-GB"/>
        </w:rPr>
        <w:t>xls</w:t>
      </w:r>
      <w:proofErr w:type="spellEnd"/>
      <w:r w:rsidR="00123545">
        <w:rPr>
          <w:rFonts w:ascii="Arial" w:eastAsia="Times New Roman" w:hAnsi="Arial" w:cs="Arial"/>
          <w:bCs/>
          <w:lang w:eastAsia="en-GB"/>
        </w:rPr>
        <w:t xml:space="preserve"> but that they do have some major difference</w:t>
      </w:r>
      <w:r w:rsidR="00243B22">
        <w:rPr>
          <w:rFonts w:ascii="Arial" w:eastAsia="Times New Roman" w:hAnsi="Arial" w:cs="Arial"/>
          <w:bCs/>
          <w:lang w:eastAsia="en-GB"/>
        </w:rPr>
        <w:t>s</w:t>
      </w:r>
      <w:r w:rsidR="00123545">
        <w:rPr>
          <w:rFonts w:ascii="Arial" w:eastAsia="Times New Roman" w:hAnsi="Arial" w:cs="Arial"/>
          <w:bCs/>
          <w:lang w:eastAsia="en-GB"/>
        </w:rPr>
        <w:t xml:space="preserve">. </w:t>
      </w:r>
      <w:r w:rsidR="00243B22">
        <w:rPr>
          <w:rFonts w:ascii="Arial" w:eastAsia="Times New Roman" w:hAnsi="Arial" w:cs="Arial"/>
          <w:bCs/>
          <w:lang w:eastAsia="en-GB"/>
        </w:rPr>
        <w:t xml:space="preserve">The main difference being that the ODS format </w:t>
      </w:r>
      <w:r w:rsidR="00123545">
        <w:rPr>
          <w:rFonts w:ascii="Arial" w:eastAsia="Times New Roman" w:hAnsi="Arial" w:cs="Arial"/>
          <w:bCs/>
          <w:lang w:eastAsia="en-GB"/>
        </w:rPr>
        <w:t>is free from commercial contract.</w:t>
      </w:r>
    </w:p>
    <w:p w:rsidR="00243B22" w:rsidRDefault="00243B22" w:rsidP="00243B22">
      <w:pPr>
        <w:autoSpaceDE w:val="0"/>
        <w:autoSpaceDN w:val="0"/>
        <w:adjustRightInd w:val="0"/>
        <w:spacing w:after="0" w:line="240" w:lineRule="atLeast"/>
        <w:ind w:left="720" w:hanging="720"/>
        <w:contextualSpacing/>
        <w:rPr>
          <w:rFonts w:ascii="Arial" w:eastAsia="Times New Roman" w:hAnsi="Arial" w:cs="Arial"/>
          <w:bCs/>
          <w:lang w:eastAsia="en-GB"/>
        </w:rPr>
      </w:pPr>
    </w:p>
    <w:p w:rsidR="00243B22" w:rsidRDefault="00243B22" w:rsidP="00243B22">
      <w:pPr>
        <w:autoSpaceDE w:val="0"/>
        <w:autoSpaceDN w:val="0"/>
        <w:adjustRightInd w:val="0"/>
        <w:spacing w:after="0" w:line="240" w:lineRule="atLeast"/>
        <w:ind w:left="720" w:hanging="720"/>
        <w:contextualSpacing/>
        <w:rPr>
          <w:rFonts w:ascii="Arial" w:eastAsia="Times New Roman" w:hAnsi="Arial" w:cs="Arial"/>
          <w:bCs/>
          <w:lang w:eastAsia="en-GB"/>
        </w:rPr>
      </w:pPr>
      <w:r>
        <w:rPr>
          <w:rFonts w:ascii="Arial" w:eastAsia="Times New Roman" w:hAnsi="Arial" w:cs="Arial"/>
          <w:bCs/>
          <w:lang w:eastAsia="en-GB"/>
        </w:rPr>
        <w:t xml:space="preserve">3.3 </w:t>
      </w:r>
      <w:r>
        <w:rPr>
          <w:rFonts w:ascii="Arial" w:eastAsia="Times New Roman" w:hAnsi="Arial" w:cs="Arial"/>
          <w:bCs/>
          <w:lang w:eastAsia="en-GB"/>
        </w:rPr>
        <w:tab/>
        <w:t>John explained that whilst GDS has enforced the open document format as a standard for Government, departments across Government have responded to this in different way</w:t>
      </w:r>
      <w:r w:rsidR="00D80FEE">
        <w:rPr>
          <w:rFonts w:ascii="Arial" w:eastAsia="Times New Roman" w:hAnsi="Arial" w:cs="Arial"/>
          <w:bCs/>
          <w:lang w:eastAsia="en-GB"/>
        </w:rPr>
        <w:t>s</w:t>
      </w:r>
      <w:r>
        <w:rPr>
          <w:rFonts w:ascii="Arial" w:eastAsia="Times New Roman" w:hAnsi="Arial" w:cs="Arial"/>
          <w:bCs/>
          <w:lang w:eastAsia="en-GB"/>
        </w:rPr>
        <w:t xml:space="preserve">. John noted that the survey he conducted in preparation for the meeting showed that only 7 out of 23 responding GSS departments were using ODS. DfT is now producing all of its statistical tables in the ODS format solely now since </w:t>
      </w:r>
      <w:r w:rsidR="00D80FEE">
        <w:rPr>
          <w:rFonts w:ascii="Arial" w:eastAsia="Times New Roman" w:hAnsi="Arial" w:cs="Arial"/>
          <w:bCs/>
          <w:lang w:eastAsia="en-GB"/>
        </w:rPr>
        <w:t xml:space="preserve">it </w:t>
      </w:r>
      <w:r>
        <w:rPr>
          <w:rFonts w:ascii="Arial" w:eastAsia="Times New Roman" w:hAnsi="Arial" w:cs="Arial"/>
          <w:bCs/>
          <w:lang w:eastAsia="en-GB"/>
        </w:rPr>
        <w:t xml:space="preserve">decided to transition in 2016. John noted that DfT have decided not to publish </w:t>
      </w:r>
      <w:proofErr w:type="spellStart"/>
      <w:r>
        <w:rPr>
          <w:rFonts w:ascii="Arial" w:eastAsia="Times New Roman" w:hAnsi="Arial" w:cs="Arial"/>
          <w:bCs/>
          <w:lang w:eastAsia="en-GB"/>
        </w:rPr>
        <w:t>xls</w:t>
      </w:r>
      <w:proofErr w:type="spellEnd"/>
      <w:r>
        <w:rPr>
          <w:rFonts w:ascii="Arial" w:eastAsia="Times New Roman" w:hAnsi="Arial" w:cs="Arial"/>
          <w:bCs/>
          <w:lang w:eastAsia="en-GB"/>
        </w:rPr>
        <w:t xml:space="preserve"> tables alongside the </w:t>
      </w:r>
      <w:r w:rsidR="00D80FEE">
        <w:rPr>
          <w:rFonts w:ascii="Arial" w:eastAsia="Times New Roman" w:hAnsi="Arial" w:cs="Arial"/>
          <w:bCs/>
          <w:lang w:eastAsia="en-GB"/>
        </w:rPr>
        <w:t>ODS</w:t>
      </w:r>
      <w:r>
        <w:rPr>
          <w:rFonts w:ascii="Arial" w:eastAsia="Times New Roman" w:hAnsi="Arial" w:cs="Arial"/>
          <w:bCs/>
          <w:lang w:eastAsia="en-GB"/>
        </w:rPr>
        <w:t xml:space="preserve"> due to the resource burden it presents.</w:t>
      </w:r>
    </w:p>
    <w:p w:rsidR="00243B22" w:rsidRDefault="00243B22" w:rsidP="00243B22">
      <w:pPr>
        <w:autoSpaceDE w:val="0"/>
        <w:autoSpaceDN w:val="0"/>
        <w:adjustRightInd w:val="0"/>
        <w:spacing w:after="0" w:line="240" w:lineRule="atLeast"/>
        <w:ind w:left="720" w:hanging="720"/>
        <w:contextualSpacing/>
        <w:rPr>
          <w:rFonts w:ascii="Arial" w:eastAsia="Times New Roman" w:hAnsi="Arial" w:cs="Arial"/>
          <w:bCs/>
          <w:lang w:eastAsia="en-GB"/>
        </w:rPr>
      </w:pPr>
    </w:p>
    <w:p w:rsidR="00243B22" w:rsidRDefault="00243B22" w:rsidP="00243B22">
      <w:pPr>
        <w:autoSpaceDE w:val="0"/>
        <w:autoSpaceDN w:val="0"/>
        <w:adjustRightInd w:val="0"/>
        <w:spacing w:after="0" w:line="240" w:lineRule="atLeast"/>
        <w:ind w:left="720" w:hanging="720"/>
        <w:contextualSpacing/>
        <w:rPr>
          <w:rFonts w:ascii="Arial" w:eastAsia="Times New Roman" w:hAnsi="Arial" w:cs="Arial"/>
          <w:bCs/>
          <w:lang w:eastAsia="en-GB"/>
        </w:rPr>
      </w:pPr>
      <w:r>
        <w:rPr>
          <w:rFonts w:ascii="Arial" w:eastAsia="Times New Roman" w:hAnsi="Arial" w:cs="Arial"/>
          <w:bCs/>
          <w:lang w:eastAsia="en-GB"/>
        </w:rPr>
        <w:t>3.4</w:t>
      </w:r>
      <w:r>
        <w:rPr>
          <w:rFonts w:ascii="Arial" w:eastAsia="Times New Roman" w:hAnsi="Arial" w:cs="Arial"/>
          <w:bCs/>
          <w:lang w:eastAsia="en-GB"/>
        </w:rPr>
        <w:tab/>
      </w:r>
      <w:r w:rsidR="00D945F6">
        <w:rPr>
          <w:rFonts w:ascii="Arial" w:eastAsia="Times New Roman" w:hAnsi="Arial" w:cs="Arial"/>
          <w:bCs/>
          <w:lang w:eastAsia="en-GB"/>
        </w:rPr>
        <w:t>In terms of the reaction that DfT has experienced, John noted that some niche users were not happy with the ODS format, which included some senior civil servants and long term analytical users. John further noted that GSS guidance also states that departments should be publishing in ODS, but that many people are simply not aware of this. John invited the committee for its thoughts and experiences on the matter to inform any potential next steps.</w:t>
      </w:r>
    </w:p>
    <w:p w:rsidR="00D945F6" w:rsidRDefault="00D945F6" w:rsidP="00243B22">
      <w:pPr>
        <w:autoSpaceDE w:val="0"/>
        <w:autoSpaceDN w:val="0"/>
        <w:adjustRightInd w:val="0"/>
        <w:spacing w:after="0" w:line="240" w:lineRule="atLeast"/>
        <w:ind w:left="720" w:hanging="720"/>
        <w:contextualSpacing/>
        <w:rPr>
          <w:rFonts w:ascii="Arial" w:eastAsia="Times New Roman" w:hAnsi="Arial" w:cs="Arial"/>
          <w:bCs/>
          <w:lang w:eastAsia="en-GB"/>
        </w:rPr>
      </w:pPr>
    </w:p>
    <w:p w:rsidR="00D945F6" w:rsidRDefault="00D945F6" w:rsidP="00243B22">
      <w:pPr>
        <w:autoSpaceDE w:val="0"/>
        <w:autoSpaceDN w:val="0"/>
        <w:adjustRightInd w:val="0"/>
        <w:spacing w:after="0" w:line="240" w:lineRule="atLeast"/>
        <w:ind w:left="720" w:hanging="720"/>
        <w:contextualSpacing/>
        <w:rPr>
          <w:rFonts w:ascii="Arial" w:eastAsia="Times New Roman" w:hAnsi="Arial" w:cs="Arial"/>
          <w:bCs/>
          <w:lang w:eastAsia="en-GB"/>
        </w:rPr>
      </w:pPr>
      <w:r>
        <w:rPr>
          <w:rFonts w:ascii="Arial" w:eastAsia="Times New Roman" w:hAnsi="Arial" w:cs="Arial"/>
          <w:bCs/>
          <w:lang w:eastAsia="en-GB"/>
        </w:rPr>
        <w:t>3.5</w:t>
      </w:r>
      <w:r>
        <w:rPr>
          <w:rFonts w:ascii="Arial" w:eastAsia="Times New Roman" w:hAnsi="Arial" w:cs="Arial"/>
          <w:bCs/>
          <w:lang w:eastAsia="en-GB"/>
        </w:rPr>
        <w:tab/>
        <w:t>Katie Do</w:t>
      </w:r>
      <w:r w:rsidR="008614FC">
        <w:rPr>
          <w:rFonts w:ascii="Arial" w:eastAsia="Times New Roman" w:hAnsi="Arial" w:cs="Arial"/>
          <w:bCs/>
          <w:lang w:eastAsia="en-GB"/>
        </w:rPr>
        <w:t>dd</w:t>
      </w:r>
      <w:r>
        <w:rPr>
          <w:rFonts w:ascii="Arial" w:eastAsia="Times New Roman" w:hAnsi="Arial" w:cs="Arial"/>
          <w:bCs/>
          <w:lang w:eastAsia="en-GB"/>
        </w:rPr>
        <w:t xml:space="preserve"> (KD) stated that DWP received no negative feedback when it introduced the ODS format, but </w:t>
      </w:r>
      <w:r w:rsidR="000D198F">
        <w:rPr>
          <w:rFonts w:ascii="Arial" w:eastAsia="Times New Roman" w:hAnsi="Arial" w:cs="Arial"/>
          <w:bCs/>
          <w:lang w:eastAsia="en-GB"/>
        </w:rPr>
        <w:t>stated</w:t>
      </w:r>
      <w:r>
        <w:rPr>
          <w:rFonts w:ascii="Arial" w:eastAsia="Times New Roman" w:hAnsi="Arial" w:cs="Arial"/>
          <w:bCs/>
          <w:lang w:eastAsia="en-GB"/>
        </w:rPr>
        <w:t xml:space="preserve"> that DWP has a dissemination tool that can also be used to find statistics. </w:t>
      </w:r>
      <w:r w:rsidR="000D198F">
        <w:rPr>
          <w:rFonts w:ascii="Arial" w:eastAsia="Times New Roman" w:hAnsi="Arial" w:cs="Arial"/>
          <w:bCs/>
          <w:lang w:eastAsia="en-GB"/>
        </w:rPr>
        <w:t>John noted that DfT does not have any such dissemination tool and therefore users rely more heavily on tables. Daniel Shaw (DS) explained that at DCLG some publications did start producing</w:t>
      </w:r>
      <w:r w:rsidR="00912E7F">
        <w:rPr>
          <w:rFonts w:ascii="Arial" w:eastAsia="Times New Roman" w:hAnsi="Arial" w:cs="Arial"/>
          <w:bCs/>
          <w:lang w:eastAsia="en-GB"/>
        </w:rPr>
        <w:t xml:space="preserve"> ODS and encountered some problems with no immediate solutions and</w:t>
      </w:r>
      <w:r w:rsidR="00D80FEE">
        <w:rPr>
          <w:rFonts w:ascii="Arial" w:eastAsia="Times New Roman" w:hAnsi="Arial" w:cs="Arial"/>
          <w:bCs/>
          <w:lang w:eastAsia="en-GB"/>
        </w:rPr>
        <w:t xml:space="preserve"> then</w:t>
      </w:r>
      <w:r w:rsidR="00912E7F">
        <w:rPr>
          <w:rFonts w:ascii="Arial" w:eastAsia="Times New Roman" w:hAnsi="Arial" w:cs="Arial"/>
          <w:bCs/>
          <w:lang w:eastAsia="en-GB"/>
        </w:rPr>
        <w:t xml:space="preserve"> reverted to producing </w:t>
      </w:r>
      <w:proofErr w:type="spellStart"/>
      <w:r w:rsidR="00912E7F">
        <w:rPr>
          <w:rFonts w:ascii="Arial" w:eastAsia="Times New Roman" w:hAnsi="Arial" w:cs="Arial"/>
          <w:bCs/>
          <w:lang w:eastAsia="en-GB"/>
        </w:rPr>
        <w:t>xls</w:t>
      </w:r>
      <w:proofErr w:type="spellEnd"/>
      <w:r w:rsidR="00912E7F">
        <w:rPr>
          <w:rFonts w:ascii="Arial" w:eastAsia="Times New Roman" w:hAnsi="Arial" w:cs="Arial"/>
          <w:bCs/>
          <w:lang w:eastAsia="en-GB"/>
        </w:rPr>
        <w:t xml:space="preserve"> tables.</w:t>
      </w:r>
    </w:p>
    <w:p w:rsidR="00912E7F" w:rsidRDefault="00912E7F" w:rsidP="00243B22">
      <w:pPr>
        <w:autoSpaceDE w:val="0"/>
        <w:autoSpaceDN w:val="0"/>
        <w:adjustRightInd w:val="0"/>
        <w:spacing w:after="0" w:line="240" w:lineRule="atLeast"/>
        <w:ind w:left="720" w:hanging="720"/>
        <w:contextualSpacing/>
        <w:rPr>
          <w:rFonts w:ascii="Arial" w:eastAsia="Times New Roman" w:hAnsi="Arial" w:cs="Arial"/>
          <w:bCs/>
          <w:lang w:eastAsia="en-GB"/>
        </w:rPr>
      </w:pPr>
    </w:p>
    <w:p w:rsidR="00912E7F" w:rsidRPr="005F3FAF" w:rsidRDefault="00912E7F" w:rsidP="00912E7F">
      <w:pPr>
        <w:pBdr>
          <w:top w:val="single" w:sz="4" w:space="1" w:color="auto"/>
          <w:left w:val="single" w:sz="4" w:space="4" w:color="auto"/>
          <w:bottom w:val="single" w:sz="4" w:space="1" w:color="auto"/>
          <w:right w:val="single" w:sz="4" w:space="4" w:color="auto"/>
        </w:pBdr>
        <w:rPr>
          <w:rFonts w:ascii="Arial" w:eastAsia="Times New Roman" w:hAnsi="Arial" w:cs="Arial"/>
          <w:b/>
          <w:bCs/>
          <w:lang w:eastAsia="en-GB"/>
        </w:rPr>
      </w:pPr>
      <w:r w:rsidRPr="005F3FAF">
        <w:rPr>
          <w:rFonts w:ascii="Arial" w:eastAsia="Times New Roman" w:hAnsi="Arial" w:cs="Arial"/>
          <w:b/>
          <w:bCs/>
          <w:lang w:eastAsia="en-GB"/>
        </w:rPr>
        <w:t xml:space="preserve">Action </w:t>
      </w:r>
      <w:r w:rsidR="000E13F2">
        <w:rPr>
          <w:rFonts w:ascii="Arial" w:eastAsia="Times New Roman" w:hAnsi="Arial" w:cs="Arial"/>
          <w:b/>
          <w:bCs/>
          <w:lang w:eastAsia="en-GB"/>
        </w:rPr>
        <w:t>6</w:t>
      </w:r>
      <w:r w:rsidRPr="005F3FAF">
        <w:rPr>
          <w:rFonts w:ascii="Arial" w:eastAsia="Times New Roman" w:hAnsi="Arial" w:cs="Arial"/>
          <w:b/>
          <w:bCs/>
          <w:lang w:eastAsia="en-GB"/>
        </w:rPr>
        <w:t xml:space="preserve"> – </w:t>
      </w:r>
      <w:r w:rsidR="00D80FEE">
        <w:rPr>
          <w:rFonts w:ascii="Arial" w:eastAsia="Times New Roman" w:hAnsi="Arial" w:cs="Arial"/>
          <w:b/>
          <w:bCs/>
          <w:lang w:eastAsia="en-GB"/>
        </w:rPr>
        <w:t>Daniel Shaw to circulate</w:t>
      </w:r>
      <w:r>
        <w:rPr>
          <w:rFonts w:ascii="Arial" w:eastAsia="Times New Roman" w:hAnsi="Arial" w:cs="Arial"/>
          <w:b/>
          <w:bCs/>
          <w:lang w:eastAsia="en-GB"/>
        </w:rPr>
        <w:t xml:space="preserve"> a note to PDC members describing when ODS was implemented at DCLG and the examples leading to this decision being overturned.</w:t>
      </w:r>
    </w:p>
    <w:p w:rsidR="00912E7F" w:rsidRDefault="00912E7F" w:rsidP="00243B22">
      <w:pPr>
        <w:autoSpaceDE w:val="0"/>
        <w:autoSpaceDN w:val="0"/>
        <w:adjustRightInd w:val="0"/>
        <w:spacing w:after="0" w:line="240" w:lineRule="atLeast"/>
        <w:ind w:left="720" w:hanging="720"/>
        <w:contextualSpacing/>
        <w:rPr>
          <w:rFonts w:ascii="Arial" w:eastAsia="Times New Roman" w:hAnsi="Arial" w:cs="Arial"/>
          <w:bCs/>
          <w:lang w:eastAsia="en-GB"/>
        </w:rPr>
      </w:pPr>
      <w:r>
        <w:rPr>
          <w:rFonts w:ascii="Arial" w:eastAsia="Times New Roman" w:hAnsi="Arial" w:cs="Arial"/>
          <w:bCs/>
          <w:lang w:eastAsia="en-GB"/>
        </w:rPr>
        <w:t>3.6</w:t>
      </w:r>
      <w:r>
        <w:rPr>
          <w:rFonts w:ascii="Arial" w:eastAsia="Times New Roman" w:hAnsi="Arial" w:cs="Arial"/>
          <w:bCs/>
          <w:lang w:eastAsia="en-GB"/>
        </w:rPr>
        <w:tab/>
      </w:r>
      <w:r w:rsidR="00C10830">
        <w:rPr>
          <w:rFonts w:ascii="Arial" w:eastAsia="Times New Roman" w:hAnsi="Arial" w:cs="Arial"/>
          <w:bCs/>
          <w:lang w:eastAsia="en-GB"/>
        </w:rPr>
        <w:t xml:space="preserve">Throughout the discussion it was raised on several occasions that ODS can be particularly problematic with Apple mac software which has been known to not open ODS depending </w:t>
      </w:r>
      <w:r w:rsidR="00D80FEE">
        <w:rPr>
          <w:rFonts w:ascii="Arial" w:eastAsia="Times New Roman" w:hAnsi="Arial" w:cs="Arial"/>
          <w:bCs/>
          <w:lang w:eastAsia="en-GB"/>
        </w:rPr>
        <w:t xml:space="preserve">on </w:t>
      </w:r>
      <w:r w:rsidR="00C10830">
        <w:rPr>
          <w:rFonts w:ascii="Arial" w:eastAsia="Times New Roman" w:hAnsi="Arial" w:cs="Arial"/>
          <w:bCs/>
          <w:lang w:eastAsia="en-GB"/>
        </w:rPr>
        <w:t>the device and software version in use. John noted that often a particular app needs to be downloaded for ODS to be successfully opened, but that GSS departments are not in a position to advise the public to download specific packages. JJ noted that in previous years he has felt frustrated that he couldn’t open ODS in Apple software, and noted that more recently this hasn’t been an issue.</w:t>
      </w:r>
    </w:p>
    <w:p w:rsidR="00C10830" w:rsidRDefault="00C10830" w:rsidP="00243B22">
      <w:pPr>
        <w:autoSpaceDE w:val="0"/>
        <w:autoSpaceDN w:val="0"/>
        <w:adjustRightInd w:val="0"/>
        <w:spacing w:after="0" w:line="240" w:lineRule="atLeast"/>
        <w:ind w:left="720" w:hanging="720"/>
        <w:contextualSpacing/>
        <w:rPr>
          <w:rFonts w:ascii="Arial" w:eastAsia="Times New Roman" w:hAnsi="Arial" w:cs="Arial"/>
          <w:bCs/>
          <w:lang w:eastAsia="en-GB"/>
        </w:rPr>
      </w:pPr>
    </w:p>
    <w:p w:rsidR="001537BF" w:rsidRDefault="00C10830" w:rsidP="001537BF">
      <w:pPr>
        <w:autoSpaceDE w:val="0"/>
        <w:autoSpaceDN w:val="0"/>
        <w:adjustRightInd w:val="0"/>
        <w:spacing w:after="0" w:line="240" w:lineRule="atLeast"/>
        <w:ind w:left="720" w:hanging="720"/>
        <w:contextualSpacing/>
        <w:rPr>
          <w:rFonts w:ascii="Arial" w:eastAsia="Times New Roman" w:hAnsi="Arial" w:cs="Arial"/>
          <w:bCs/>
          <w:lang w:eastAsia="en-GB"/>
        </w:rPr>
      </w:pPr>
      <w:r>
        <w:rPr>
          <w:rFonts w:ascii="Arial" w:eastAsia="Times New Roman" w:hAnsi="Arial" w:cs="Arial"/>
          <w:bCs/>
          <w:lang w:eastAsia="en-GB"/>
        </w:rPr>
        <w:t>3.7</w:t>
      </w:r>
      <w:r>
        <w:rPr>
          <w:rFonts w:ascii="Arial" w:eastAsia="Times New Roman" w:hAnsi="Arial" w:cs="Arial"/>
          <w:bCs/>
          <w:lang w:eastAsia="en-GB"/>
        </w:rPr>
        <w:tab/>
        <w:t>Nicola George (NG) stated that whatever approach is taken, the statistical user should be kept in mind. John Morris (JM) stated that it will be difficult to meet all user needs, but one feasible solution taking into account resource may be to have ODS as a standard approach and then supply alternative versions on request.</w:t>
      </w:r>
      <w:r w:rsidR="001537BF">
        <w:rPr>
          <w:rFonts w:ascii="Arial" w:eastAsia="Times New Roman" w:hAnsi="Arial" w:cs="Arial"/>
          <w:bCs/>
          <w:lang w:eastAsia="en-GB"/>
        </w:rPr>
        <w:t xml:space="preserve"> Folasade Ariyibi </w:t>
      </w:r>
      <w:r w:rsidR="00D80FEE">
        <w:rPr>
          <w:rFonts w:ascii="Arial" w:eastAsia="Times New Roman" w:hAnsi="Arial" w:cs="Arial"/>
          <w:bCs/>
          <w:lang w:eastAsia="en-GB"/>
        </w:rPr>
        <w:t xml:space="preserve">(FA) </w:t>
      </w:r>
      <w:r w:rsidR="001537BF">
        <w:rPr>
          <w:rFonts w:ascii="Arial" w:eastAsia="Times New Roman" w:hAnsi="Arial" w:cs="Arial"/>
          <w:bCs/>
          <w:lang w:eastAsia="en-GB"/>
        </w:rPr>
        <w:t xml:space="preserve">noted that there are some specific issues that ODS cannot handle, such as formula tracking and pivot tables </w:t>
      </w:r>
      <w:r w:rsidR="001537BF">
        <w:rPr>
          <w:rFonts w:ascii="Arial" w:eastAsia="Times New Roman" w:hAnsi="Arial" w:cs="Arial"/>
          <w:bCs/>
          <w:lang w:eastAsia="en-GB"/>
        </w:rPr>
        <w:lastRenderedPageBreak/>
        <w:t>and often form a key part of working in excel. As a result some time needs to be spent exploring and resolving these issues.</w:t>
      </w:r>
    </w:p>
    <w:p w:rsidR="00305729" w:rsidRDefault="00305729" w:rsidP="001537BF">
      <w:pPr>
        <w:autoSpaceDE w:val="0"/>
        <w:autoSpaceDN w:val="0"/>
        <w:adjustRightInd w:val="0"/>
        <w:spacing w:after="0" w:line="240" w:lineRule="atLeast"/>
        <w:ind w:left="720" w:hanging="720"/>
        <w:contextualSpacing/>
        <w:rPr>
          <w:rFonts w:ascii="Arial" w:eastAsia="Times New Roman" w:hAnsi="Arial" w:cs="Arial"/>
          <w:bCs/>
          <w:lang w:eastAsia="en-GB"/>
        </w:rPr>
      </w:pPr>
    </w:p>
    <w:p w:rsidR="001537BF" w:rsidRDefault="00305729" w:rsidP="001537BF">
      <w:pPr>
        <w:autoSpaceDE w:val="0"/>
        <w:autoSpaceDN w:val="0"/>
        <w:adjustRightInd w:val="0"/>
        <w:spacing w:after="0" w:line="240" w:lineRule="atLeast"/>
        <w:ind w:left="720" w:hanging="720"/>
        <w:contextualSpacing/>
        <w:rPr>
          <w:rFonts w:ascii="Arial" w:eastAsia="Times New Roman" w:hAnsi="Arial" w:cs="Arial"/>
          <w:bCs/>
          <w:lang w:eastAsia="en-GB"/>
        </w:rPr>
      </w:pPr>
      <w:r>
        <w:rPr>
          <w:rFonts w:ascii="Arial" w:eastAsia="Times New Roman" w:hAnsi="Arial" w:cs="Arial"/>
          <w:bCs/>
          <w:lang w:eastAsia="en-GB"/>
        </w:rPr>
        <w:t>3.8</w:t>
      </w:r>
      <w:r>
        <w:rPr>
          <w:rFonts w:ascii="Arial" w:eastAsia="Times New Roman" w:hAnsi="Arial" w:cs="Arial"/>
          <w:bCs/>
          <w:lang w:eastAsia="en-GB"/>
        </w:rPr>
        <w:tab/>
      </w:r>
      <w:r w:rsidR="001537BF">
        <w:rPr>
          <w:rFonts w:ascii="Arial" w:eastAsia="Times New Roman" w:hAnsi="Arial" w:cs="Arial"/>
          <w:bCs/>
          <w:lang w:eastAsia="en-GB"/>
        </w:rPr>
        <w:t xml:space="preserve">JB concluded the discussion by noting that she is reluctant for PDC to say that the GSS should be publishing everything in ODS and that this can only happen when we are in  certain position where we have evidence that, say, 95% of users are happy with ODS. In the first instance JB noted that there </w:t>
      </w:r>
      <w:r w:rsidR="00D80FEE">
        <w:rPr>
          <w:rFonts w:ascii="Arial" w:eastAsia="Times New Roman" w:hAnsi="Arial" w:cs="Arial"/>
          <w:bCs/>
          <w:lang w:eastAsia="en-GB"/>
        </w:rPr>
        <w:t>is a need for</w:t>
      </w:r>
      <w:r w:rsidR="001537BF">
        <w:rPr>
          <w:rFonts w:ascii="Arial" w:eastAsia="Times New Roman" w:hAnsi="Arial" w:cs="Arial"/>
          <w:bCs/>
          <w:lang w:eastAsia="en-GB"/>
        </w:rPr>
        <w:t xml:space="preserve"> more dialogue on the matter with GDS so that the situation can be explained and the </w:t>
      </w:r>
      <w:r w:rsidR="00D80FEE">
        <w:rPr>
          <w:rFonts w:ascii="Arial" w:eastAsia="Times New Roman" w:hAnsi="Arial" w:cs="Arial"/>
          <w:bCs/>
          <w:lang w:eastAsia="en-GB"/>
        </w:rPr>
        <w:t xml:space="preserve">fact that the </w:t>
      </w:r>
      <w:r w:rsidR="001537BF">
        <w:rPr>
          <w:rFonts w:ascii="Arial" w:eastAsia="Times New Roman" w:hAnsi="Arial" w:cs="Arial"/>
          <w:bCs/>
          <w:lang w:eastAsia="en-GB"/>
        </w:rPr>
        <w:t>use of ODS is not just a DfT specific issue. J</w:t>
      </w:r>
      <w:r w:rsidR="00D80FEE">
        <w:rPr>
          <w:rFonts w:ascii="Arial" w:eastAsia="Times New Roman" w:hAnsi="Arial" w:cs="Arial"/>
          <w:bCs/>
          <w:lang w:eastAsia="en-GB"/>
        </w:rPr>
        <w:t>ohn Wilkins</w:t>
      </w:r>
      <w:r w:rsidR="001537BF">
        <w:rPr>
          <w:rFonts w:ascii="Arial" w:eastAsia="Times New Roman" w:hAnsi="Arial" w:cs="Arial"/>
          <w:bCs/>
          <w:lang w:eastAsia="en-GB"/>
        </w:rPr>
        <w:t xml:space="preserve"> noted that </w:t>
      </w:r>
      <w:r w:rsidR="007D3F26">
        <w:rPr>
          <w:rFonts w:ascii="Arial" w:eastAsia="Times New Roman" w:hAnsi="Arial" w:cs="Arial"/>
          <w:bCs/>
          <w:lang w:eastAsia="en-GB"/>
        </w:rPr>
        <w:t xml:space="preserve">having made contact with </w:t>
      </w:r>
      <w:r w:rsidR="001537BF">
        <w:rPr>
          <w:rFonts w:ascii="Arial" w:eastAsia="Times New Roman" w:hAnsi="Arial" w:cs="Arial"/>
          <w:bCs/>
          <w:lang w:eastAsia="en-GB"/>
        </w:rPr>
        <w:t>GDS</w:t>
      </w:r>
      <w:r w:rsidR="007D3F26">
        <w:rPr>
          <w:rFonts w:ascii="Arial" w:eastAsia="Times New Roman" w:hAnsi="Arial" w:cs="Arial"/>
          <w:bCs/>
          <w:lang w:eastAsia="en-GB"/>
        </w:rPr>
        <w:t>, that they</w:t>
      </w:r>
      <w:r w:rsidR="001537BF">
        <w:rPr>
          <w:rFonts w:ascii="Arial" w:eastAsia="Times New Roman" w:hAnsi="Arial" w:cs="Arial"/>
          <w:bCs/>
          <w:lang w:eastAsia="en-GB"/>
        </w:rPr>
        <w:t xml:space="preserve"> are willing to talk to statistical users and producers. JB responded that this was positive and that we should highlight to GDS the problems that are being experienced so they can </w:t>
      </w:r>
      <w:r w:rsidR="007D3F26">
        <w:rPr>
          <w:rFonts w:ascii="Arial" w:eastAsia="Times New Roman" w:hAnsi="Arial" w:cs="Arial"/>
          <w:bCs/>
          <w:lang w:eastAsia="en-GB"/>
        </w:rPr>
        <w:t>tackle and resolve these areas.</w:t>
      </w:r>
    </w:p>
    <w:p w:rsidR="00C10830" w:rsidRDefault="00C10830" w:rsidP="007D3F26">
      <w:pPr>
        <w:autoSpaceDE w:val="0"/>
        <w:autoSpaceDN w:val="0"/>
        <w:adjustRightInd w:val="0"/>
        <w:spacing w:after="0" w:line="240" w:lineRule="atLeast"/>
        <w:contextualSpacing/>
        <w:rPr>
          <w:rFonts w:ascii="Arial" w:eastAsia="Times New Roman" w:hAnsi="Arial" w:cs="Arial"/>
          <w:bCs/>
          <w:lang w:eastAsia="en-GB"/>
        </w:rPr>
      </w:pPr>
    </w:p>
    <w:p w:rsidR="007D3F26" w:rsidRPr="007D3F26" w:rsidRDefault="007D3F26" w:rsidP="007D3F26">
      <w:pPr>
        <w:pBdr>
          <w:top w:val="single" w:sz="4" w:space="1" w:color="auto"/>
          <w:left w:val="single" w:sz="4" w:space="4" w:color="auto"/>
          <w:bottom w:val="single" w:sz="4" w:space="1" w:color="auto"/>
          <w:right w:val="single" w:sz="4" w:space="4" w:color="auto"/>
        </w:pBdr>
        <w:rPr>
          <w:rFonts w:ascii="Arial" w:eastAsia="Times New Roman" w:hAnsi="Arial" w:cs="Arial"/>
          <w:b/>
          <w:bCs/>
          <w:lang w:eastAsia="en-GB"/>
        </w:rPr>
      </w:pPr>
      <w:r w:rsidRPr="005F3FAF">
        <w:rPr>
          <w:rFonts w:ascii="Arial" w:eastAsia="Times New Roman" w:hAnsi="Arial" w:cs="Arial"/>
          <w:b/>
          <w:bCs/>
          <w:lang w:eastAsia="en-GB"/>
        </w:rPr>
        <w:t xml:space="preserve">Action </w:t>
      </w:r>
      <w:r w:rsidR="000E13F2">
        <w:rPr>
          <w:rFonts w:ascii="Arial" w:eastAsia="Times New Roman" w:hAnsi="Arial" w:cs="Arial"/>
          <w:b/>
          <w:bCs/>
          <w:lang w:eastAsia="en-GB"/>
        </w:rPr>
        <w:t>7</w:t>
      </w:r>
      <w:r w:rsidRPr="005F3FAF">
        <w:rPr>
          <w:rFonts w:ascii="Arial" w:eastAsia="Times New Roman" w:hAnsi="Arial" w:cs="Arial"/>
          <w:b/>
          <w:bCs/>
          <w:lang w:eastAsia="en-GB"/>
        </w:rPr>
        <w:t xml:space="preserve"> – </w:t>
      </w:r>
      <w:r>
        <w:rPr>
          <w:rFonts w:ascii="Arial" w:eastAsia="Times New Roman" w:hAnsi="Arial" w:cs="Arial"/>
          <w:b/>
          <w:bCs/>
          <w:lang w:eastAsia="en-GB"/>
        </w:rPr>
        <w:t>John Wilkins/PDC Secretariat to invite Terence Eden,</w:t>
      </w:r>
      <w:r w:rsidR="005A3573" w:rsidRPr="005A3573">
        <w:t xml:space="preserve"> </w:t>
      </w:r>
      <w:r w:rsidR="005A3573" w:rsidRPr="005A3573">
        <w:rPr>
          <w:rFonts w:ascii="Arial" w:eastAsia="Times New Roman" w:hAnsi="Arial" w:cs="Arial"/>
          <w:b/>
          <w:bCs/>
          <w:lang w:eastAsia="en-GB"/>
        </w:rPr>
        <w:t>Open Standards Lead</w:t>
      </w:r>
      <w:r w:rsidR="005A3573">
        <w:rPr>
          <w:rFonts w:ascii="Arial" w:eastAsia="Times New Roman" w:hAnsi="Arial" w:cs="Arial"/>
          <w:b/>
          <w:bCs/>
          <w:lang w:eastAsia="en-GB"/>
        </w:rPr>
        <w:t xml:space="preserve"> at GDS</w:t>
      </w:r>
      <w:r>
        <w:rPr>
          <w:rFonts w:ascii="Arial" w:eastAsia="Times New Roman" w:hAnsi="Arial" w:cs="Arial"/>
          <w:b/>
          <w:bCs/>
          <w:lang w:eastAsia="en-GB"/>
        </w:rPr>
        <w:t>, to next PDC meeting to continue dialogue on Open Document Spreadsheets.</w:t>
      </w:r>
    </w:p>
    <w:p w:rsidR="00E5553D" w:rsidRPr="00B00547" w:rsidRDefault="00E5553D" w:rsidP="00190D72">
      <w:pPr>
        <w:autoSpaceDE w:val="0"/>
        <w:autoSpaceDN w:val="0"/>
        <w:adjustRightInd w:val="0"/>
        <w:spacing w:after="0" w:line="240" w:lineRule="atLeast"/>
        <w:ind w:left="720" w:hanging="720"/>
        <w:contextualSpacing/>
        <w:rPr>
          <w:rFonts w:ascii="Arial" w:eastAsia="Times New Roman" w:hAnsi="Arial" w:cs="Arial"/>
          <w:b/>
          <w:bCs/>
          <w:lang w:eastAsia="en-GB"/>
        </w:rPr>
      </w:pPr>
    </w:p>
    <w:p w:rsidR="00B00547" w:rsidRPr="00DD1ABA" w:rsidRDefault="00B00547" w:rsidP="00DD1ABA">
      <w:pPr>
        <w:pStyle w:val="ListParagraph"/>
        <w:numPr>
          <w:ilvl w:val="0"/>
          <w:numId w:val="16"/>
        </w:numPr>
        <w:autoSpaceDE w:val="0"/>
        <w:autoSpaceDN w:val="0"/>
        <w:adjustRightInd w:val="0"/>
        <w:spacing w:after="0" w:line="240" w:lineRule="atLeast"/>
        <w:rPr>
          <w:rFonts w:ascii="Arial" w:eastAsia="Times New Roman" w:hAnsi="Arial" w:cs="Arial"/>
          <w:b/>
          <w:bCs/>
          <w:lang w:eastAsia="en-GB"/>
        </w:rPr>
      </w:pPr>
      <w:r w:rsidRPr="00DD1ABA">
        <w:rPr>
          <w:rFonts w:ascii="Arial" w:eastAsia="Times New Roman" w:hAnsi="Arial" w:cs="Arial"/>
          <w:b/>
          <w:bCs/>
          <w:lang w:eastAsia="en-GB"/>
        </w:rPr>
        <w:t>What’s New update</w:t>
      </w:r>
    </w:p>
    <w:p w:rsidR="00632566" w:rsidRDefault="00632566" w:rsidP="00613F32">
      <w:pPr>
        <w:autoSpaceDE w:val="0"/>
        <w:autoSpaceDN w:val="0"/>
        <w:adjustRightInd w:val="0"/>
        <w:spacing w:after="0" w:line="240" w:lineRule="atLeast"/>
        <w:contextualSpacing/>
        <w:rPr>
          <w:rFonts w:ascii="Arial" w:eastAsia="Times New Roman" w:hAnsi="Arial" w:cs="Arial"/>
          <w:b/>
          <w:bCs/>
          <w:lang w:eastAsia="en-GB"/>
        </w:rPr>
      </w:pPr>
    </w:p>
    <w:p w:rsidR="00B00547" w:rsidRDefault="005452F2" w:rsidP="00283342">
      <w:pPr>
        <w:pStyle w:val="ListParagraph"/>
        <w:numPr>
          <w:ilvl w:val="1"/>
          <w:numId w:val="16"/>
        </w:numPr>
        <w:autoSpaceDE w:val="0"/>
        <w:autoSpaceDN w:val="0"/>
        <w:adjustRightInd w:val="0"/>
        <w:spacing w:after="0" w:line="240" w:lineRule="atLeast"/>
        <w:rPr>
          <w:rFonts w:ascii="Arial" w:eastAsia="Times New Roman" w:hAnsi="Arial" w:cs="Arial"/>
          <w:bCs/>
          <w:lang w:eastAsia="en-GB"/>
        </w:rPr>
      </w:pPr>
      <w:r>
        <w:rPr>
          <w:rFonts w:ascii="Arial" w:eastAsia="Times New Roman" w:hAnsi="Arial" w:cs="Arial"/>
          <w:bCs/>
          <w:lang w:eastAsia="en-GB"/>
        </w:rPr>
        <w:t>JB</w:t>
      </w:r>
      <w:r w:rsidR="00DD1ABA" w:rsidRPr="00DD1ABA">
        <w:rPr>
          <w:rFonts w:ascii="Arial" w:eastAsia="Times New Roman" w:hAnsi="Arial" w:cs="Arial"/>
          <w:bCs/>
          <w:lang w:eastAsia="en-GB"/>
        </w:rPr>
        <w:t xml:space="preserve"> ran through the latest What’s New? Dashboard, and </w:t>
      </w:r>
      <w:r w:rsidR="00887B7C">
        <w:rPr>
          <w:rFonts w:ascii="Arial" w:eastAsia="Times New Roman" w:hAnsi="Arial" w:cs="Arial"/>
          <w:bCs/>
          <w:lang w:eastAsia="en-GB"/>
        </w:rPr>
        <w:t>congratulated this quarters Champion of Champions which went to NHS Digital for placing GP data into one place and use of simple language to describe reports.</w:t>
      </w:r>
    </w:p>
    <w:p w:rsidR="005452F2" w:rsidRDefault="005452F2" w:rsidP="005452F2">
      <w:pPr>
        <w:pStyle w:val="ListParagraph"/>
        <w:autoSpaceDE w:val="0"/>
        <w:autoSpaceDN w:val="0"/>
        <w:adjustRightInd w:val="0"/>
        <w:spacing w:after="0" w:line="240" w:lineRule="atLeast"/>
        <w:rPr>
          <w:rFonts w:ascii="Arial" w:eastAsia="Times New Roman" w:hAnsi="Arial" w:cs="Arial"/>
          <w:bCs/>
          <w:lang w:eastAsia="en-GB"/>
        </w:rPr>
      </w:pPr>
    </w:p>
    <w:p w:rsidR="005452F2" w:rsidRDefault="005452F2" w:rsidP="00283342">
      <w:pPr>
        <w:pStyle w:val="ListParagraph"/>
        <w:numPr>
          <w:ilvl w:val="1"/>
          <w:numId w:val="16"/>
        </w:numPr>
        <w:autoSpaceDE w:val="0"/>
        <w:autoSpaceDN w:val="0"/>
        <w:adjustRightInd w:val="0"/>
        <w:spacing w:after="0" w:line="240" w:lineRule="atLeast"/>
        <w:rPr>
          <w:rFonts w:ascii="Arial" w:eastAsia="Times New Roman" w:hAnsi="Arial" w:cs="Arial"/>
          <w:bCs/>
          <w:lang w:eastAsia="en-GB"/>
        </w:rPr>
      </w:pPr>
      <w:r>
        <w:rPr>
          <w:rFonts w:ascii="Arial" w:eastAsia="Times New Roman" w:hAnsi="Arial" w:cs="Arial"/>
          <w:bCs/>
          <w:lang w:eastAsia="en-GB"/>
        </w:rPr>
        <w:t>JB</w:t>
      </w:r>
      <w:r w:rsidRPr="009372E5">
        <w:rPr>
          <w:rFonts w:ascii="Arial" w:eastAsia="Times New Roman" w:hAnsi="Arial" w:cs="Arial"/>
          <w:bCs/>
          <w:lang w:eastAsia="en-GB"/>
        </w:rPr>
        <w:t xml:space="preserve"> invited comments from other </w:t>
      </w:r>
      <w:r>
        <w:rPr>
          <w:rFonts w:ascii="Arial" w:eastAsia="Times New Roman" w:hAnsi="Arial" w:cs="Arial"/>
          <w:bCs/>
          <w:lang w:eastAsia="en-GB"/>
        </w:rPr>
        <w:t xml:space="preserve">PDC </w:t>
      </w:r>
      <w:r w:rsidRPr="009372E5">
        <w:rPr>
          <w:rFonts w:ascii="Arial" w:eastAsia="Times New Roman" w:hAnsi="Arial" w:cs="Arial"/>
          <w:bCs/>
          <w:lang w:eastAsia="en-GB"/>
        </w:rPr>
        <w:t>members</w:t>
      </w:r>
      <w:r>
        <w:rPr>
          <w:rFonts w:ascii="Arial" w:eastAsia="Times New Roman" w:hAnsi="Arial" w:cs="Arial"/>
          <w:bCs/>
          <w:lang w:eastAsia="en-GB"/>
        </w:rPr>
        <w:t xml:space="preserve"> and KD noted that the Churchill produced by DWP is continuing to receive feedback as a good product. JB questioned whether Churchill could be used as a template for other departments to use.</w:t>
      </w:r>
    </w:p>
    <w:p w:rsidR="005452F2" w:rsidRPr="005452F2" w:rsidRDefault="005452F2" w:rsidP="005452F2">
      <w:pPr>
        <w:autoSpaceDE w:val="0"/>
        <w:autoSpaceDN w:val="0"/>
        <w:adjustRightInd w:val="0"/>
        <w:spacing w:after="0" w:line="240" w:lineRule="atLeast"/>
        <w:rPr>
          <w:rFonts w:ascii="Arial" w:eastAsia="Times New Roman" w:hAnsi="Arial" w:cs="Arial"/>
          <w:bCs/>
          <w:lang w:eastAsia="en-GB"/>
        </w:rPr>
      </w:pPr>
    </w:p>
    <w:p w:rsidR="00B00547" w:rsidRDefault="00B00547" w:rsidP="0028334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tLeast"/>
        <w:contextualSpacing/>
        <w:rPr>
          <w:rFonts w:ascii="Arial" w:eastAsia="Times New Roman" w:hAnsi="Arial" w:cs="Arial"/>
          <w:b/>
          <w:bCs/>
          <w:lang w:eastAsia="en-GB"/>
        </w:rPr>
      </w:pPr>
      <w:r>
        <w:rPr>
          <w:rFonts w:ascii="Arial" w:eastAsia="Times New Roman" w:hAnsi="Arial" w:cs="Arial"/>
          <w:b/>
          <w:bCs/>
          <w:lang w:eastAsia="en-GB"/>
        </w:rPr>
        <w:t>Action</w:t>
      </w:r>
      <w:r w:rsidR="00465382">
        <w:rPr>
          <w:rFonts w:ascii="Arial" w:eastAsia="Times New Roman" w:hAnsi="Arial" w:cs="Arial"/>
          <w:b/>
          <w:bCs/>
          <w:lang w:eastAsia="en-GB"/>
        </w:rPr>
        <w:t xml:space="preserve"> </w:t>
      </w:r>
      <w:r w:rsidR="000E13F2">
        <w:rPr>
          <w:rFonts w:ascii="Arial" w:eastAsia="Times New Roman" w:hAnsi="Arial" w:cs="Arial"/>
          <w:b/>
          <w:bCs/>
          <w:lang w:eastAsia="en-GB"/>
        </w:rPr>
        <w:t>8</w:t>
      </w:r>
      <w:r>
        <w:rPr>
          <w:rFonts w:ascii="Arial" w:eastAsia="Times New Roman" w:hAnsi="Arial" w:cs="Arial"/>
          <w:b/>
          <w:bCs/>
          <w:lang w:eastAsia="en-GB"/>
        </w:rPr>
        <w:t xml:space="preserve"> – </w:t>
      </w:r>
      <w:r w:rsidR="00F67A95">
        <w:rPr>
          <w:rFonts w:ascii="Arial" w:eastAsia="Times New Roman" w:hAnsi="Arial" w:cs="Arial"/>
          <w:b/>
          <w:bCs/>
          <w:lang w:eastAsia="en-GB"/>
        </w:rPr>
        <w:t>Katie Do</w:t>
      </w:r>
      <w:r w:rsidR="008614FC">
        <w:rPr>
          <w:rFonts w:ascii="Arial" w:eastAsia="Times New Roman" w:hAnsi="Arial" w:cs="Arial"/>
          <w:b/>
          <w:bCs/>
          <w:lang w:eastAsia="en-GB"/>
        </w:rPr>
        <w:t>dd</w:t>
      </w:r>
      <w:r w:rsidR="00F67A95">
        <w:rPr>
          <w:rFonts w:ascii="Arial" w:eastAsia="Times New Roman" w:hAnsi="Arial" w:cs="Arial"/>
          <w:b/>
          <w:bCs/>
          <w:lang w:eastAsia="en-GB"/>
        </w:rPr>
        <w:t xml:space="preserve"> to enquire with the DWP Data Science team as to whether the Churchill application can be used as a template by other departments.</w:t>
      </w:r>
    </w:p>
    <w:p w:rsidR="00B00547" w:rsidRDefault="00B00547" w:rsidP="00613F32">
      <w:pPr>
        <w:autoSpaceDE w:val="0"/>
        <w:autoSpaceDN w:val="0"/>
        <w:adjustRightInd w:val="0"/>
        <w:spacing w:after="0" w:line="240" w:lineRule="atLeast"/>
        <w:contextualSpacing/>
        <w:rPr>
          <w:rFonts w:ascii="Arial" w:eastAsia="Times New Roman" w:hAnsi="Arial" w:cs="Arial"/>
          <w:b/>
          <w:bCs/>
          <w:lang w:eastAsia="en-GB"/>
        </w:rPr>
      </w:pPr>
    </w:p>
    <w:p w:rsidR="00F67A95" w:rsidRDefault="005452F2" w:rsidP="00F67A95">
      <w:pPr>
        <w:pStyle w:val="ListParagraph"/>
        <w:numPr>
          <w:ilvl w:val="1"/>
          <w:numId w:val="16"/>
        </w:numPr>
        <w:autoSpaceDE w:val="0"/>
        <w:autoSpaceDN w:val="0"/>
        <w:adjustRightInd w:val="0"/>
        <w:spacing w:after="0" w:line="240" w:lineRule="atLeast"/>
        <w:rPr>
          <w:rFonts w:ascii="Arial" w:eastAsia="Times New Roman" w:hAnsi="Arial" w:cs="Arial"/>
          <w:bCs/>
          <w:lang w:eastAsia="en-GB"/>
        </w:rPr>
      </w:pPr>
      <w:r w:rsidRPr="005452F2">
        <w:rPr>
          <w:rFonts w:ascii="Arial" w:eastAsia="Times New Roman" w:hAnsi="Arial" w:cs="Arial"/>
          <w:bCs/>
          <w:lang w:eastAsia="en-GB"/>
        </w:rPr>
        <w:t>Bethan Grinham (BG) noted that there was a large movement towards produc</w:t>
      </w:r>
      <w:r>
        <w:rPr>
          <w:rFonts w:ascii="Arial" w:eastAsia="Times New Roman" w:hAnsi="Arial" w:cs="Arial"/>
          <w:bCs/>
          <w:lang w:eastAsia="en-GB"/>
        </w:rPr>
        <w:t xml:space="preserve">ing </w:t>
      </w:r>
      <w:r w:rsidRPr="005452F2">
        <w:rPr>
          <w:rFonts w:ascii="Arial" w:eastAsia="Times New Roman" w:hAnsi="Arial" w:cs="Arial"/>
          <w:bCs/>
          <w:lang w:eastAsia="en-GB"/>
        </w:rPr>
        <w:t xml:space="preserve">dashboards and using R Markdown. JJ further added, based on the recent Presentation Champions meeting, more departments </w:t>
      </w:r>
      <w:r>
        <w:rPr>
          <w:rFonts w:ascii="Arial" w:eastAsia="Times New Roman" w:hAnsi="Arial" w:cs="Arial"/>
          <w:bCs/>
          <w:lang w:eastAsia="en-GB"/>
        </w:rPr>
        <w:t xml:space="preserve">such as BEIS and </w:t>
      </w:r>
      <w:proofErr w:type="spellStart"/>
      <w:r>
        <w:rPr>
          <w:rFonts w:ascii="Arial" w:eastAsia="Times New Roman" w:hAnsi="Arial" w:cs="Arial"/>
          <w:bCs/>
          <w:lang w:eastAsia="en-GB"/>
        </w:rPr>
        <w:t>DfE</w:t>
      </w:r>
      <w:proofErr w:type="spellEnd"/>
      <w:r>
        <w:rPr>
          <w:rFonts w:ascii="Arial" w:eastAsia="Times New Roman" w:hAnsi="Arial" w:cs="Arial"/>
          <w:bCs/>
          <w:lang w:eastAsia="en-GB"/>
        </w:rPr>
        <w:t xml:space="preserve"> </w:t>
      </w:r>
      <w:r w:rsidRPr="005452F2">
        <w:rPr>
          <w:rFonts w:ascii="Arial" w:eastAsia="Times New Roman" w:hAnsi="Arial" w:cs="Arial"/>
          <w:bCs/>
          <w:lang w:eastAsia="en-GB"/>
        </w:rPr>
        <w:t xml:space="preserve">are hosting </w:t>
      </w:r>
      <w:r>
        <w:rPr>
          <w:rFonts w:ascii="Arial" w:eastAsia="Times New Roman" w:hAnsi="Arial" w:cs="Arial"/>
          <w:bCs/>
          <w:lang w:eastAsia="en-GB"/>
        </w:rPr>
        <w:t>“</w:t>
      </w:r>
      <w:r w:rsidRPr="005452F2">
        <w:rPr>
          <w:rFonts w:ascii="Arial" w:eastAsia="Times New Roman" w:hAnsi="Arial" w:cs="Arial"/>
          <w:bCs/>
          <w:lang w:eastAsia="en-GB"/>
        </w:rPr>
        <w:t>coding clubs</w:t>
      </w:r>
      <w:r>
        <w:rPr>
          <w:rFonts w:ascii="Arial" w:eastAsia="Times New Roman" w:hAnsi="Arial" w:cs="Arial"/>
          <w:bCs/>
          <w:lang w:eastAsia="en-GB"/>
        </w:rPr>
        <w:t>”</w:t>
      </w:r>
      <w:r w:rsidRPr="005452F2">
        <w:rPr>
          <w:rFonts w:ascii="Arial" w:eastAsia="Times New Roman" w:hAnsi="Arial" w:cs="Arial"/>
          <w:bCs/>
          <w:lang w:eastAsia="en-GB"/>
        </w:rPr>
        <w:t>.</w:t>
      </w:r>
    </w:p>
    <w:p w:rsidR="00F67A95" w:rsidRDefault="00F67A95" w:rsidP="00F67A95">
      <w:pPr>
        <w:pStyle w:val="ListParagraph"/>
        <w:autoSpaceDE w:val="0"/>
        <w:autoSpaceDN w:val="0"/>
        <w:adjustRightInd w:val="0"/>
        <w:spacing w:after="0" w:line="240" w:lineRule="atLeast"/>
        <w:rPr>
          <w:rFonts w:ascii="Arial" w:eastAsia="Times New Roman" w:hAnsi="Arial" w:cs="Arial"/>
          <w:bCs/>
          <w:lang w:eastAsia="en-GB"/>
        </w:rPr>
      </w:pPr>
    </w:p>
    <w:p w:rsidR="00F67A95" w:rsidRPr="00B4177A" w:rsidRDefault="00F67A95" w:rsidP="00B4177A">
      <w:pPr>
        <w:pStyle w:val="ListParagraph"/>
        <w:numPr>
          <w:ilvl w:val="1"/>
          <w:numId w:val="16"/>
        </w:numPr>
        <w:autoSpaceDE w:val="0"/>
        <w:autoSpaceDN w:val="0"/>
        <w:adjustRightInd w:val="0"/>
        <w:spacing w:after="0" w:line="240" w:lineRule="atLeast"/>
        <w:rPr>
          <w:rFonts w:ascii="Arial" w:eastAsia="Times New Roman" w:hAnsi="Arial" w:cs="Arial"/>
          <w:bCs/>
          <w:lang w:eastAsia="en-GB"/>
        </w:rPr>
      </w:pPr>
      <w:r>
        <w:rPr>
          <w:rFonts w:ascii="Arial" w:eastAsia="Times New Roman" w:hAnsi="Arial" w:cs="Arial"/>
          <w:bCs/>
          <w:lang w:eastAsia="en-GB"/>
        </w:rPr>
        <w:t xml:space="preserve">Jamie Jenkins raised a point about whether departments should be standardising their approach when it comes to disseminating statistical bulletins. JB noted that this issue has been discussed at previous meetings, and that the idea of enforcing a template across the GSS was met with some hesitation amongst PDC members. JB further explained that </w:t>
      </w:r>
      <w:r w:rsidR="00D80FEE">
        <w:rPr>
          <w:rFonts w:ascii="Arial" w:eastAsia="Times New Roman" w:hAnsi="Arial" w:cs="Arial"/>
          <w:bCs/>
          <w:lang w:eastAsia="en-GB"/>
        </w:rPr>
        <w:t>it could be possible to have a</w:t>
      </w:r>
      <w:r>
        <w:rPr>
          <w:rFonts w:ascii="Arial" w:eastAsia="Times New Roman" w:hAnsi="Arial" w:cs="Arial"/>
          <w:bCs/>
          <w:lang w:eastAsia="en-GB"/>
        </w:rPr>
        <w:t xml:space="preserve"> template or “minimum viable product” which could be built on by individual departments and so allow flexibility. Laura Murphy (LM) stated the R Markdown process that </w:t>
      </w:r>
      <w:proofErr w:type="spellStart"/>
      <w:r>
        <w:rPr>
          <w:rFonts w:ascii="Arial" w:eastAsia="Times New Roman" w:hAnsi="Arial" w:cs="Arial"/>
          <w:bCs/>
          <w:lang w:eastAsia="en-GB"/>
        </w:rPr>
        <w:t>MoJ</w:t>
      </w:r>
      <w:proofErr w:type="spellEnd"/>
      <w:r>
        <w:rPr>
          <w:rFonts w:ascii="Arial" w:eastAsia="Times New Roman" w:hAnsi="Arial" w:cs="Arial"/>
          <w:bCs/>
          <w:lang w:eastAsia="en-GB"/>
        </w:rPr>
        <w:t xml:space="preserve"> use entails an underlying “style document” which can be modified and in this way different departments would be using the same style document template but which can be altered, whilst still retaining the same look and feel.</w:t>
      </w:r>
    </w:p>
    <w:p w:rsidR="00B00547" w:rsidRDefault="00B00547" w:rsidP="00613F32">
      <w:pPr>
        <w:autoSpaceDE w:val="0"/>
        <w:autoSpaceDN w:val="0"/>
        <w:adjustRightInd w:val="0"/>
        <w:spacing w:after="0" w:line="240" w:lineRule="atLeast"/>
        <w:contextualSpacing/>
        <w:rPr>
          <w:rFonts w:ascii="Arial" w:eastAsia="Times New Roman" w:hAnsi="Arial" w:cs="Arial"/>
          <w:b/>
          <w:bCs/>
          <w:lang w:eastAsia="en-GB"/>
        </w:rPr>
      </w:pPr>
    </w:p>
    <w:p w:rsidR="00B4177A" w:rsidRDefault="00B4177A" w:rsidP="000B3BA8">
      <w:pPr>
        <w:pStyle w:val="ListParagraph"/>
        <w:numPr>
          <w:ilvl w:val="0"/>
          <w:numId w:val="16"/>
        </w:numPr>
        <w:autoSpaceDE w:val="0"/>
        <w:autoSpaceDN w:val="0"/>
        <w:adjustRightInd w:val="0"/>
        <w:spacing w:after="0" w:line="240" w:lineRule="atLeast"/>
        <w:rPr>
          <w:rFonts w:ascii="Arial" w:eastAsia="Times New Roman" w:hAnsi="Arial" w:cs="Arial"/>
          <w:b/>
          <w:bCs/>
          <w:lang w:eastAsia="en-GB"/>
        </w:rPr>
      </w:pPr>
      <w:r>
        <w:rPr>
          <w:rFonts w:ascii="Arial" w:eastAsia="Times New Roman" w:hAnsi="Arial" w:cs="Arial"/>
          <w:b/>
          <w:bCs/>
          <w:lang w:eastAsia="en-GB"/>
        </w:rPr>
        <w:t>PDC Symposium Feedback</w:t>
      </w:r>
    </w:p>
    <w:p w:rsidR="00B4177A" w:rsidRDefault="00B4177A" w:rsidP="00B4177A">
      <w:pPr>
        <w:autoSpaceDE w:val="0"/>
        <w:autoSpaceDN w:val="0"/>
        <w:adjustRightInd w:val="0"/>
        <w:spacing w:after="0" w:line="240" w:lineRule="atLeast"/>
        <w:contextualSpacing/>
        <w:rPr>
          <w:rFonts w:ascii="Arial" w:eastAsia="Times New Roman" w:hAnsi="Arial" w:cs="Arial"/>
          <w:b/>
          <w:bCs/>
          <w:lang w:eastAsia="en-GB"/>
        </w:rPr>
      </w:pPr>
    </w:p>
    <w:p w:rsidR="00B4177A" w:rsidRDefault="00B4177A" w:rsidP="00B4177A">
      <w:pPr>
        <w:pStyle w:val="ListParagraph"/>
        <w:numPr>
          <w:ilvl w:val="1"/>
          <w:numId w:val="16"/>
        </w:numPr>
        <w:autoSpaceDE w:val="0"/>
        <w:autoSpaceDN w:val="0"/>
        <w:adjustRightInd w:val="0"/>
        <w:spacing w:after="0" w:line="240" w:lineRule="atLeast"/>
        <w:rPr>
          <w:rFonts w:ascii="Arial" w:eastAsia="Times New Roman" w:hAnsi="Arial" w:cs="Arial"/>
          <w:bCs/>
          <w:lang w:eastAsia="en-GB"/>
        </w:rPr>
      </w:pPr>
      <w:r>
        <w:rPr>
          <w:rFonts w:ascii="Arial" w:eastAsia="Times New Roman" w:hAnsi="Arial" w:cs="Arial"/>
          <w:bCs/>
          <w:lang w:eastAsia="en-GB"/>
        </w:rPr>
        <w:t>JJ presented some feedback on the 2017 PDC Symposium held in June which was collected from a survey sent to attendees following the event. JJ noted that whilst the number of respondents was low, the feedback was overwhelmingly positive. In particular, he highlighted that people really appreciated the session covering simpler techniques in Excel and PowerPoint.</w:t>
      </w:r>
    </w:p>
    <w:p w:rsidR="00B4177A" w:rsidRDefault="00B4177A" w:rsidP="00B4177A">
      <w:pPr>
        <w:pStyle w:val="ListParagraph"/>
        <w:autoSpaceDE w:val="0"/>
        <w:autoSpaceDN w:val="0"/>
        <w:adjustRightInd w:val="0"/>
        <w:spacing w:after="0" w:line="240" w:lineRule="atLeast"/>
        <w:rPr>
          <w:rFonts w:ascii="Arial" w:eastAsia="Times New Roman" w:hAnsi="Arial" w:cs="Arial"/>
          <w:bCs/>
          <w:lang w:eastAsia="en-GB"/>
        </w:rPr>
      </w:pPr>
    </w:p>
    <w:p w:rsidR="00B4177A" w:rsidRDefault="00B4177A" w:rsidP="00B4177A">
      <w:pPr>
        <w:pStyle w:val="ListParagraph"/>
        <w:numPr>
          <w:ilvl w:val="1"/>
          <w:numId w:val="16"/>
        </w:numPr>
        <w:autoSpaceDE w:val="0"/>
        <w:autoSpaceDN w:val="0"/>
        <w:adjustRightInd w:val="0"/>
        <w:spacing w:after="0" w:line="240" w:lineRule="atLeast"/>
        <w:rPr>
          <w:rFonts w:ascii="Arial" w:eastAsia="Times New Roman" w:hAnsi="Arial" w:cs="Arial"/>
          <w:bCs/>
          <w:lang w:eastAsia="en-GB"/>
        </w:rPr>
      </w:pPr>
      <w:r>
        <w:rPr>
          <w:rFonts w:ascii="Arial" w:eastAsia="Times New Roman" w:hAnsi="Arial" w:cs="Arial"/>
          <w:bCs/>
          <w:lang w:eastAsia="en-GB"/>
        </w:rPr>
        <w:lastRenderedPageBreak/>
        <w:t xml:space="preserve">In terms of suggested improvements, JJ highlighted that several people asked for </w:t>
      </w:r>
      <w:r w:rsidR="00D80FEE">
        <w:rPr>
          <w:rFonts w:ascii="Arial" w:eastAsia="Times New Roman" w:hAnsi="Arial" w:cs="Arial"/>
          <w:bCs/>
          <w:lang w:eastAsia="en-GB"/>
        </w:rPr>
        <w:t xml:space="preserve">more </w:t>
      </w:r>
      <w:r>
        <w:rPr>
          <w:rFonts w:ascii="Arial" w:eastAsia="Times New Roman" w:hAnsi="Arial" w:cs="Arial"/>
          <w:bCs/>
          <w:lang w:eastAsia="en-GB"/>
        </w:rPr>
        <w:t>comfort breaks and more parallel session</w:t>
      </w:r>
      <w:r w:rsidR="00D80FEE">
        <w:rPr>
          <w:rFonts w:ascii="Arial" w:eastAsia="Times New Roman" w:hAnsi="Arial" w:cs="Arial"/>
          <w:bCs/>
          <w:lang w:eastAsia="en-GB"/>
        </w:rPr>
        <w:t>s</w:t>
      </w:r>
      <w:r>
        <w:rPr>
          <w:rFonts w:ascii="Arial" w:eastAsia="Times New Roman" w:hAnsi="Arial" w:cs="Arial"/>
          <w:bCs/>
          <w:lang w:eastAsia="en-GB"/>
        </w:rPr>
        <w:t xml:space="preserve"> on how data science can be used in everyday work. JJ then invited PDC members to provide an</w:t>
      </w:r>
      <w:r w:rsidR="008614FC">
        <w:rPr>
          <w:rFonts w:ascii="Arial" w:eastAsia="Times New Roman" w:hAnsi="Arial" w:cs="Arial"/>
          <w:bCs/>
          <w:lang w:eastAsia="en-GB"/>
        </w:rPr>
        <w:t>y</w:t>
      </w:r>
      <w:r>
        <w:rPr>
          <w:rFonts w:ascii="Arial" w:eastAsia="Times New Roman" w:hAnsi="Arial" w:cs="Arial"/>
          <w:bCs/>
          <w:lang w:eastAsia="en-GB"/>
        </w:rPr>
        <w:t xml:space="preserve"> further comments on the symposium.</w:t>
      </w:r>
    </w:p>
    <w:p w:rsidR="00B4177A" w:rsidRPr="00B4177A" w:rsidRDefault="00B4177A" w:rsidP="00B4177A">
      <w:pPr>
        <w:pStyle w:val="ListParagraph"/>
        <w:rPr>
          <w:rFonts w:ascii="Arial" w:eastAsia="Times New Roman" w:hAnsi="Arial" w:cs="Arial"/>
          <w:bCs/>
          <w:lang w:eastAsia="en-GB"/>
        </w:rPr>
      </w:pPr>
    </w:p>
    <w:p w:rsidR="00B4177A" w:rsidRDefault="008F1D09" w:rsidP="00B4177A">
      <w:pPr>
        <w:pStyle w:val="ListParagraph"/>
        <w:numPr>
          <w:ilvl w:val="1"/>
          <w:numId w:val="16"/>
        </w:numPr>
        <w:autoSpaceDE w:val="0"/>
        <w:autoSpaceDN w:val="0"/>
        <w:adjustRightInd w:val="0"/>
        <w:spacing w:after="0" w:line="240" w:lineRule="atLeast"/>
        <w:rPr>
          <w:rFonts w:ascii="Arial" w:eastAsia="Times New Roman" w:hAnsi="Arial" w:cs="Arial"/>
          <w:bCs/>
          <w:lang w:eastAsia="en-GB"/>
        </w:rPr>
      </w:pPr>
      <w:r>
        <w:rPr>
          <w:rFonts w:ascii="Arial" w:eastAsia="Times New Roman" w:hAnsi="Arial" w:cs="Arial"/>
          <w:bCs/>
          <w:lang w:eastAsia="en-GB"/>
        </w:rPr>
        <w:t xml:space="preserve">Peter </w:t>
      </w:r>
      <w:proofErr w:type="spellStart"/>
      <w:r>
        <w:rPr>
          <w:rFonts w:ascii="Arial" w:eastAsia="Times New Roman" w:hAnsi="Arial" w:cs="Arial"/>
          <w:bCs/>
          <w:lang w:eastAsia="en-GB"/>
        </w:rPr>
        <w:t>Antonaides</w:t>
      </w:r>
      <w:proofErr w:type="spellEnd"/>
      <w:r>
        <w:rPr>
          <w:rFonts w:ascii="Arial" w:eastAsia="Times New Roman" w:hAnsi="Arial" w:cs="Arial"/>
          <w:bCs/>
          <w:lang w:eastAsia="en-GB"/>
        </w:rPr>
        <w:t xml:space="preserve"> (PA) questioned whether the slides from the symposium are available. </w:t>
      </w:r>
      <w:r w:rsidR="0067416D">
        <w:rPr>
          <w:rFonts w:ascii="Arial" w:eastAsia="Times New Roman" w:hAnsi="Arial" w:cs="Arial"/>
          <w:bCs/>
          <w:lang w:eastAsia="en-GB"/>
        </w:rPr>
        <w:t>NL</w:t>
      </w:r>
      <w:r>
        <w:rPr>
          <w:rFonts w:ascii="Arial" w:eastAsia="Times New Roman" w:hAnsi="Arial" w:cs="Arial"/>
          <w:bCs/>
          <w:lang w:eastAsia="en-GB"/>
        </w:rPr>
        <w:t xml:space="preserve"> confirmed that there is a specific page on the GSS website where these are due to be uploaded, but JJ noted that it has been difficult to obtain slides from some of the speakers.</w:t>
      </w:r>
    </w:p>
    <w:p w:rsidR="008F1D09" w:rsidRPr="008F1D09" w:rsidRDefault="008F1D09" w:rsidP="008F1D09">
      <w:pPr>
        <w:pStyle w:val="ListParagraph"/>
        <w:rPr>
          <w:rFonts w:ascii="Arial" w:eastAsia="Times New Roman" w:hAnsi="Arial" w:cs="Arial"/>
          <w:bCs/>
          <w:lang w:eastAsia="en-GB"/>
        </w:rPr>
      </w:pPr>
    </w:p>
    <w:p w:rsidR="008F1D09" w:rsidRDefault="008F1D09" w:rsidP="00B4177A">
      <w:pPr>
        <w:pStyle w:val="ListParagraph"/>
        <w:numPr>
          <w:ilvl w:val="1"/>
          <w:numId w:val="16"/>
        </w:numPr>
        <w:autoSpaceDE w:val="0"/>
        <w:autoSpaceDN w:val="0"/>
        <w:adjustRightInd w:val="0"/>
        <w:spacing w:after="0" w:line="240" w:lineRule="atLeast"/>
        <w:rPr>
          <w:rFonts w:ascii="Arial" w:eastAsia="Times New Roman" w:hAnsi="Arial" w:cs="Arial"/>
          <w:bCs/>
          <w:lang w:eastAsia="en-GB"/>
        </w:rPr>
      </w:pPr>
      <w:r>
        <w:rPr>
          <w:rFonts w:ascii="Arial" w:eastAsia="Times New Roman" w:hAnsi="Arial" w:cs="Arial"/>
          <w:bCs/>
          <w:lang w:eastAsia="en-GB"/>
        </w:rPr>
        <w:t>SW noted that the networking session held at the symposium worked well</w:t>
      </w:r>
      <w:r w:rsidR="00657A57">
        <w:rPr>
          <w:rFonts w:ascii="Arial" w:eastAsia="Times New Roman" w:hAnsi="Arial" w:cs="Arial"/>
          <w:bCs/>
          <w:lang w:eastAsia="en-GB"/>
        </w:rPr>
        <w:t>. In terms of networking NG noted that there had been stall</w:t>
      </w:r>
      <w:r w:rsidR="00D80FEE">
        <w:rPr>
          <w:rFonts w:ascii="Arial" w:eastAsia="Times New Roman" w:hAnsi="Arial" w:cs="Arial"/>
          <w:bCs/>
          <w:lang w:eastAsia="en-GB"/>
        </w:rPr>
        <w:t>s in previous years</w:t>
      </w:r>
      <w:r w:rsidR="00657A57">
        <w:rPr>
          <w:rFonts w:ascii="Arial" w:eastAsia="Times New Roman" w:hAnsi="Arial" w:cs="Arial"/>
          <w:bCs/>
          <w:lang w:eastAsia="en-GB"/>
        </w:rPr>
        <w:t>, but that there may be better occasions for stalls such as at the GSS Conference. The question of whether an interactive app could  facilitate any such stall event was posed by JJ, but it was decided that this would be too much of an administrative burden to organise. Jagdev Virdee highlighted that at the recent RSS conference the breakout sessions were in the form of “rapid fire sessions” whereby 6 speakers would speak briefly over 40 minutes with individuals following up with questions afterwards.</w:t>
      </w:r>
    </w:p>
    <w:p w:rsidR="00657A57" w:rsidRPr="00657A57" w:rsidRDefault="00657A57" w:rsidP="00657A57">
      <w:pPr>
        <w:pStyle w:val="ListParagraph"/>
        <w:rPr>
          <w:rFonts w:ascii="Arial" w:eastAsia="Times New Roman" w:hAnsi="Arial" w:cs="Arial"/>
          <w:bCs/>
          <w:lang w:eastAsia="en-GB"/>
        </w:rPr>
      </w:pPr>
    </w:p>
    <w:p w:rsidR="00657A57" w:rsidRDefault="00657A57" w:rsidP="00B4177A">
      <w:pPr>
        <w:pStyle w:val="ListParagraph"/>
        <w:numPr>
          <w:ilvl w:val="1"/>
          <w:numId w:val="16"/>
        </w:numPr>
        <w:autoSpaceDE w:val="0"/>
        <w:autoSpaceDN w:val="0"/>
        <w:adjustRightInd w:val="0"/>
        <w:spacing w:after="0" w:line="240" w:lineRule="atLeast"/>
        <w:rPr>
          <w:rFonts w:ascii="Arial" w:eastAsia="Times New Roman" w:hAnsi="Arial" w:cs="Arial"/>
          <w:bCs/>
          <w:lang w:eastAsia="en-GB"/>
        </w:rPr>
      </w:pPr>
      <w:r>
        <w:rPr>
          <w:rFonts w:ascii="Arial" w:eastAsia="Times New Roman" w:hAnsi="Arial" w:cs="Arial"/>
          <w:bCs/>
          <w:lang w:eastAsia="en-GB"/>
        </w:rPr>
        <w:t>JJ noted that he would like more people to come forward to help with the organisation of the next symposium so that alternative ideas can be b</w:t>
      </w:r>
      <w:r w:rsidR="00A561BE">
        <w:rPr>
          <w:rFonts w:ascii="Arial" w:eastAsia="Times New Roman" w:hAnsi="Arial" w:cs="Arial"/>
          <w:bCs/>
          <w:lang w:eastAsia="en-GB"/>
        </w:rPr>
        <w:t>r</w:t>
      </w:r>
      <w:r>
        <w:rPr>
          <w:rFonts w:ascii="Arial" w:eastAsia="Times New Roman" w:hAnsi="Arial" w:cs="Arial"/>
          <w:bCs/>
          <w:lang w:eastAsia="en-GB"/>
        </w:rPr>
        <w:t>ought to the table.</w:t>
      </w:r>
    </w:p>
    <w:p w:rsidR="008F1D09" w:rsidRDefault="008F1D09" w:rsidP="00657A57">
      <w:pPr>
        <w:autoSpaceDE w:val="0"/>
        <w:autoSpaceDN w:val="0"/>
        <w:adjustRightInd w:val="0"/>
        <w:spacing w:after="0" w:line="240" w:lineRule="atLeast"/>
        <w:rPr>
          <w:rFonts w:ascii="Arial" w:eastAsia="Times New Roman" w:hAnsi="Arial" w:cs="Arial"/>
          <w:bCs/>
          <w:lang w:eastAsia="en-GB"/>
        </w:rPr>
      </w:pPr>
    </w:p>
    <w:p w:rsidR="00657A57" w:rsidRDefault="000E13F2" w:rsidP="00657A5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tLeast"/>
        <w:contextualSpacing/>
        <w:rPr>
          <w:rFonts w:ascii="Arial" w:eastAsia="Times New Roman" w:hAnsi="Arial" w:cs="Arial"/>
          <w:b/>
          <w:bCs/>
          <w:lang w:eastAsia="en-GB"/>
        </w:rPr>
      </w:pPr>
      <w:r>
        <w:rPr>
          <w:rFonts w:ascii="Arial" w:eastAsia="Times New Roman" w:hAnsi="Arial" w:cs="Arial"/>
          <w:b/>
          <w:bCs/>
          <w:lang w:eastAsia="en-GB"/>
        </w:rPr>
        <w:t>Action 9</w:t>
      </w:r>
      <w:r w:rsidR="00657A57">
        <w:rPr>
          <w:rFonts w:ascii="Arial" w:eastAsia="Times New Roman" w:hAnsi="Arial" w:cs="Arial"/>
          <w:b/>
          <w:bCs/>
          <w:lang w:eastAsia="en-GB"/>
        </w:rPr>
        <w:t xml:space="preserve"> – Volunteers wishing to help organise the 2018 PDC Symposium to contact Jamie Jenkins (</w:t>
      </w:r>
      <w:hyperlink r:id="rId10" w:history="1">
        <w:r w:rsidR="00A561BE" w:rsidRPr="00EC7757">
          <w:rPr>
            <w:rStyle w:val="Hyperlink"/>
            <w:rFonts w:ascii="Arial" w:eastAsia="Times New Roman" w:hAnsi="Arial" w:cs="Arial"/>
            <w:b/>
            <w:bCs/>
            <w:lang w:eastAsia="en-GB"/>
          </w:rPr>
          <w:t>Jamie.Jenkins@defra.gsi.gov.uk</w:t>
        </w:r>
      </w:hyperlink>
      <w:r w:rsidR="00657A57">
        <w:rPr>
          <w:rFonts w:ascii="Arial" w:eastAsia="Times New Roman" w:hAnsi="Arial" w:cs="Arial"/>
          <w:b/>
          <w:bCs/>
          <w:lang w:eastAsia="en-GB"/>
        </w:rPr>
        <w:t xml:space="preserve">). </w:t>
      </w:r>
    </w:p>
    <w:p w:rsidR="00B4177A" w:rsidRPr="00B4177A" w:rsidRDefault="00B4177A" w:rsidP="00B4177A">
      <w:pPr>
        <w:autoSpaceDE w:val="0"/>
        <w:autoSpaceDN w:val="0"/>
        <w:adjustRightInd w:val="0"/>
        <w:spacing w:after="0" w:line="240" w:lineRule="atLeast"/>
        <w:rPr>
          <w:rFonts w:ascii="Arial" w:eastAsia="Times New Roman" w:hAnsi="Arial" w:cs="Arial"/>
          <w:b/>
          <w:bCs/>
          <w:lang w:eastAsia="en-GB"/>
        </w:rPr>
      </w:pPr>
    </w:p>
    <w:p w:rsidR="00B00547" w:rsidRPr="000B3BA8" w:rsidRDefault="002A62F5" w:rsidP="000B3BA8">
      <w:pPr>
        <w:pStyle w:val="ListParagraph"/>
        <w:numPr>
          <w:ilvl w:val="0"/>
          <w:numId w:val="16"/>
        </w:numPr>
        <w:autoSpaceDE w:val="0"/>
        <w:autoSpaceDN w:val="0"/>
        <w:adjustRightInd w:val="0"/>
        <w:spacing w:after="0" w:line="240" w:lineRule="atLeast"/>
        <w:rPr>
          <w:rFonts w:ascii="Arial" w:eastAsia="Times New Roman" w:hAnsi="Arial" w:cs="Arial"/>
          <w:b/>
          <w:bCs/>
          <w:lang w:eastAsia="en-GB"/>
        </w:rPr>
      </w:pPr>
      <w:r>
        <w:rPr>
          <w:rFonts w:ascii="Arial" w:eastAsia="Times New Roman" w:hAnsi="Arial" w:cs="Arial"/>
          <w:b/>
          <w:bCs/>
          <w:lang w:eastAsia="en-GB"/>
        </w:rPr>
        <w:t>Statistics User Forum</w:t>
      </w:r>
    </w:p>
    <w:p w:rsidR="00B00547" w:rsidRDefault="00B00547" w:rsidP="00613F32">
      <w:pPr>
        <w:autoSpaceDE w:val="0"/>
        <w:autoSpaceDN w:val="0"/>
        <w:adjustRightInd w:val="0"/>
        <w:spacing w:after="0" w:line="240" w:lineRule="atLeast"/>
        <w:contextualSpacing/>
        <w:rPr>
          <w:rFonts w:ascii="Arial" w:eastAsia="Times New Roman" w:hAnsi="Arial" w:cs="Arial"/>
          <w:b/>
          <w:bCs/>
          <w:lang w:eastAsia="en-GB"/>
        </w:rPr>
      </w:pPr>
    </w:p>
    <w:p w:rsidR="000B3BA8" w:rsidRDefault="001229B9" w:rsidP="000B3BA8">
      <w:pPr>
        <w:pStyle w:val="ListParagraph"/>
        <w:numPr>
          <w:ilvl w:val="1"/>
          <w:numId w:val="16"/>
        </w:numPr>
        <w:autoSpaceDE w:val="0"/>
        <w:autoSpaceDN w:val="0"/>
        <w:adjustRightInd w:val="0"/>
        <w:spacing w:after="0" w:line="240" w:lineRule="atLeast"/>
        <w:rPr>
          <w:rFonts w:ascii="Arial" w:eastAsia="Times New Roman" w:hAnsi="Arial" w:cs="Arial"/>
          <w:bCs/>
          <w:lang w:eastAsia="en-GB"/>
        </w:rPr>
      </w:pPr>
      <w:r>
        <w:rPr>
          <w:rFonts w:ascii="Arial" w:eastAsia="Times New Roman" w:hAnsi="Arial" w:cs="Arial"/>
          <w:bCs/>
          <w:lang w:eastAsia="en-GB"/>
        </w:rPr>
        <w:t>Jagdev Virdee (JV), a representative from the Statistics User Forum (SUF), gave a presentation to the Committee regarding the role and function of the SUF. JV covered topics such as why user groups still have a role in digital times, and the expectation of the SUF for users to be at the centre of everything that the GSS does.</w:t>
      </w:r>
    </w:p>
    <w:p w:rsidR="001229B9" w:rsidRDefault="001229B9" w:rsidP="001229B9">
      <w:pPr>
        <w:pStyle w:val="ListParagraph"/>
        <w:autoSpaceDE w:val="0"/>
        <w:autoSpaceDN w:val="0"/>
        <w:adjustRightInd w:val="0"/>
        <w:spacing w:after="0" w:line="240" w:lineRule="atLeast"/>
        <w:rPr>
          <w:rFonts w:ascii="Arial" w:eastAsia="Times New Roman" w:hAnsi="Arial" w:cs="Arial"/>
          <w:bCs/>
          <w:lang w:eastAsia="en-GB"/>
        </w:rPr>
      </w:pPr>
    </w:p>
    <w:p w:rsidR="004B7DC7" w:rsidRDefault="001229B9" w:rsidP="004B7DC7">
      <w:pPr>
        <w:pStyle w:val="ListParagraph"/>
        <w:numPr>
          <w:ilvl w:val="1"/>
          <w:numId w:val="16"/>
        </w:numPr>
        <w:autoSpaceDE w:val="0"/>
        <w:autoSpaceDN w:val="0"/>
        <w:adjustRightInd w:val="0"/>
        <w:spacing w:after="0" w:line="240" w:lineRule="atLeast"/>
        <w:rPr>
          <w:rFonts w:ascii="Arial" w:eastAsia="Times New Roman" w:hAnsi="Arial" w:cs="Arial"/>
          <w:bCs/>
          <w:lang w:eastAsia="en-GB"/>
        </w:rPr>
      </w:pPr>
      <w:r>
        <w:rPr>
          <w:rFonts w:ascii="Arial" w:eastAsia="Times New Roman" w:hAnsi="Arial" w:cs="Arial"/>
          <w:bCs/>
          <w:lang w:eastAsia="en-GB"/>
        </w:rPr>
        <w:t>JV explained that the SUF</w:t>
      </w:r>
      <w:r w:rsidR="00F72E2A">
        <w:rPr>
          <w:rFonts w:ascii="Arial" w:eastAsia="Times New Roman" w:hAnsi="Arial" w:cs="Arial"/>
          <w:bCs/>
          <w:lang w:eastAsia="en-GB"/>
        </w:rPr>
        <w:t>, currently chaired by Paul Allin,</w:t>
      </w:r>
      <w:r>
        <w:rPr>
          <w:rFonts w:ascii="Arial" w:eastAsia="Times New Roman" w:hAnsi="Arial" w:cs="Arial"/>
          <w:bCs/>
          <w:lang w:eastAsia="en-GB"/>
        </w:rPr>
        <w:t xml:space="preserve"> was created in 2004 as an umbrella group to look at cross-cutting issues and where the link between users and producers of statistics could be nurtured. One of the main portals for this interaction is through the </w:t>
      </w:r>
      <w:proofErr w:type="spellStart"/>
      <w:r>
        <w:rPr>
          <w:rFonts w:ascii="Arial" w:eastAsia="Times New Roman" w:hAnsi="Arial" w:cs="Arial"/>
          <w:bCs/>
          <w:lang w:eastAsia="en-GB"/>
        </w:rPr>
        <w:t>StasUserNet</w:t>
      </w:r>
      <w:proofErr w:type="spellEnd"/>
      <w:r>
        <w:rPr>
          <w:rFonts w:ascii="Arial" w:eastAsia="Times New Roman" w:hAnsi="Arial" w:cs="Arial"/>
          <w:bCs/>
          <w:lang w:eastAsia="en-GB"/>
        </w:rPr>
        <w:t xml:space="preserve"> (</w:t>
      </w:r>
      <w:hyperlink r:id="rId11" w:history="1">
        <w:r w:rsidR="004B7DC7" w:rsidRPr="00A462EA">
          <w:rPr>
            <w:rStyle w:val="Hyperlink"/>
            <w:rFonts w:ascii="Arial" w:eastAsia="Times New Roman" w:hAnsi="Arial" w:cs="Arial"/>
            <w:bCs/>
            <w:lang w:eastAsia="en-GB"/>
          </w:rPr>
          <w:t>http://www.statsusernet.org.uk/home</w:t>
        </w:r>
      </w:hyperlink>
      <w:r w:rsidR="004B7DC7">
        <w:rPr>
          <w:rFonts w:ascii="Arial" w:eastAsia="Times New Roman" w:hAnsi="Arial" w:cs="Arial"/>
          <w:bCs/>
          <w:lang w:eastAsia="en-GB"/>
        </w:rPr>
        <w:t>)</w:t>
      </w:r>
      <w:r>
        <w:rPr>
          <w:rFonts w:ascii="Arial" w:eastAsia="Times New Roman" w:hAnsi="Arial" w:cs="Arial"/>
          <w:bCs/>
          <w:lang w:eastAsia="en-GB"/>
        </w:rPr>
        <w:t xml:space="preserve">. </w:t>
      </w:r>
      <w:r w:rsidR="00006380">
        <w:rPr>
          <w:rFonts w:ascii="Arial" w:eastAsia="Times New Roman" w:hAnsi="Arial" w:cs="Arial"/>
          <w:bCs/>
          <w:lang w:eastAsia="en-GB"/>
        </w:rPr>
        <w:t>JV</w:t>
      </w:r>
      <w:r w:rsidR="004B7DC7">
        <w:rPr>
          <w:rFonts w:ascii="Arial" w:eastAsia="Times New Roman" w:hAnsi="Arial" w:cs="Arial"/>
          <w:bCs/>
          <w:lang w:eastAsia="en-GB"/>
        </w:rPr>
        <w:t xml:space="preserve"> explained how the </w:t>
      </w:r>
      <w:proofErr w:type="spellStart"/>
      <w:r w:rsidR="004B7DC7">
        <w:rPr>
          <w:rFonts w:ascii="Arial" w:eastAsia="Times New Roman" w:hAnsi="Arial" w:cs="Arial"/>
          <w:bCs/>
          <w:lang w:eastAsia="en-GB"/>
        </w:rPr>
        <w:t>StatsUserNet</w:t>
      </w:r>
      <w:proofErr w:type="spellEnd"/>
      <w:r w:rsidR="004B7DC7">
        <w:rPr>
          <w:rFonts w:ascii="Arial" w:eastAsia="Times New Roman" w:hAnsi="Arial" w:cs="Arial"/>
          <w:bCs/>
          <w:lang w:eastAsia="en-GB"/>
        </w:rPr>
        <w:t xml:space="preserve"> attempts to engage with all user</w:t>
      </w:r>
      <w:r w:rsidR="00A561BE">
        <w:rPr>
          <w:rFonts w:ascii="Arial" w:eastAsia="Times New Roman" w:hAnsi="Arial" w:cs="Arial"/>
          <w:bCs/>
          <w:lang w:eastAsia="en-GB"/>
        </w:rPr>
        <w:t>s</w:t>
      </w:r>
      <w:r w:rsidR="004B7DC7">
        <w:rPr>
          <w:rFonts w:ascii="Arial" w:eastAsia="Times New Roman" w:hAnsi="Arial" w:cs="Arial"/>
          <w:bCs/>
          <w:lang w:eastAsia="en-GB"/>
        </w:rPr>
        <w:t xml:space="preserve"> of statistics and has some very niche user groups (e.g. the voluntary sector, topics c</w:t>
      </w:r>
      <w:r w:rsidR="00AB2C76">
        <w:rPr>
          <w:rFonts w:ascii="Arial" w:eastAsia="Times New Roman" w:hAnsi="Arial" w:cs="Arial"/>
          <w:bCs/>
          <w:lang w:eastAsia="en-GB"/>
        </w:rPr>
        <w:t>overing specific local issues).</w:t>
      </w:r>
    </w:p>
    <w:p w:rsidR="004B7DC7" w:rsidRPr="004B7DC7" w:rsidRDefault="004B7DC7" w:rsidP="004B7DC7">
      <w:pPr>
        <w:autoSpaceDE w:val="0"/>
        <w:autoSpaceDN w:val="0"/>
        <w:adjustRightInd w:val="0"/>
        <w:spacing w:after="0" w:line="240" w:lineRule="atLeast"/>
        <w:rPr>
          <w:rFonts w:ascii="Arial" w:eastAsia="Times New Roman" w:hAnsi="Arial" w:cs="Arial"/>
          <w:bCs/>
          <w:lang w:eastAsia="en-GB"/>
        </w:rPr>
      </w:pPr>
    </w:p>
    <w:p w:rsidR="004B7DC7" w:rsidRDefault="004B7DC7" w:rsidP="004B7DC7">
      <w:pPr>
        <w:pStyle w:val="ListParagraph"/>
        <w:numPr>
          <w:ilvl w:val="1"/>
          <w:numId w:val="16"/>
        </w:numPr>
        <w:autoSpaceDE w:val="0"/>
        <w:autoSpaceDN w:val="0"/>
        <w:adjustRightInd w:val="0"/>
        <w:spacing w:after="0" w:line="240" w:lineRule="atLeast"/>
        <w:rPr>
          <w:rFonts w:ascii="Arial" w:eastAsia="Times New Roman" w:hAnsi="Arial" w:cs="Arial"/>
          <w:bCs/>
          <w:lang w:eastAsia="en-GB"/>
        </w:rPr>
      </w:pPr>
      <w:r>
        <w:rPr>
          <w:rFonts w:ascii="Arial" w:eastAsia="Times New Roman" w:hAnsi="Arial" w:cs="Arial"/>
          <w:bCs/>
          <w:lang w:eastAsia="en-GB"/>
        </w:rPr>
        <w:t>JJ commented whether any journalists exist amongst the large breadth of people and user groups forming part of the SUF. JV confirmed that whilst there isn’t a specific journalists user group, that you will often find journalists participating through specific subject areas but won’t regularly attend meetings unless they are invited speakers. Following on from this point, JV noted that the Manchester Evening News group have a data section, but were not previously aware of some the many GSS statistical outputs. As a result the SUF provided and delivered training material to increase awareness.</w:t>
      </w:r>
    </w:p>
    <w:p w:rsidR="00006380" w:rsidRPr="00006380" w:rsidRDefault="00006380" w:rsidP="00006380">
      <w:pPr>
        <w:pStyle w:val="ListParagraph"/>
        <w:rPr>
          <w:rFonts w:ascii="Arial" w:eastAsia="Times New Roman" w:hAnsi="Arial" w:cs="Arial"/>
          <w:bCs/>
          <w:lang w:eastAsia="en-GB"/>
        </w:rPr>
      </w:pPr>
    </w:p>
    <w:p w:rsidR="00C97DA0" w:rsidRDefault="00006380" w:rsidP="00C97DA0">
      <w:pPr>
        <w:pStyle w:val="ListParagraph"/>
        <w:numPr>
          <w:ilvl w:val="1"/>
          <w:numId w:val="16"/>
        </w:numPr>
        <w:autoSpaceDE w:val="0"/>
        <w:autoSpaceDN w:val="0"/>
        <w:adjustRightInd w:val="0"/>
        <w:spacing w:after="0" w:line="240" w:lineRule="atLeast"/>
        <w:rPr>
          <w:rFonts w:ascii="Arial" w:eastAsia="Times New Roman" w:hAnsi="Arial" w:cs="Arial"/>
          <w:bCs/>
          <w:lang w:eastAsia="en-GB"/>
        </w:rPr>
      </w:pPr>
      <w:r>
        <w:rPr>
          <w:rFonts w:ascii="Arial" w:eastAsia="Times New Roman" w:hAnsi="Arial" w:cs="Arial"/>
          <w:bCs/>
          <w:lang w:eastAsia="en-GB"/>
        </w:rPr>
        <w:t xml:space="preserve">JV noted that some PDC members will be familiar with the </w:t>
      </w:r>
      <w:proofErr w:type="spellStart"/>
      <w:r>
        <w:rPr>
          <w:rFonts w:ascii="Arial" w:eastAsia="Times New Roman" w:hAnsi="Arial" w:cs="Arial"/>
          <w:bCs/>
          <w:lang w:eastAsia="en-GB"/>
        </w:rPr>
        <w:t>StatsUserNet</w:t>
      </w:r>
      <w:proofErr w:type="spellEnd"/>
      <w:r>
        <w:rPr>
          <w:rFonts w:ascii="Arial" w:eastAsia="Times New Roman" w:hAnsi="Arial" w:cs="Arial"/>
          <w:bCs/>
          <w:lang w:eastAsia="en-GB"/>
        </w:rPr>
        <w:t xml:space="preserve"> as some departments do use it actively, such as DWP.</w:t>
      </w:r>
      <w:r w:rsidR="00C97DA0">
        <w:rPr>
          <w:rFonts w:ascii="Arial" w:eastAsia="Times New Roman" w:hAnsi="Arial" w:cs="Arial"/>
          <w:bCs/>
          <w:lang w:eastAsia="en-GB"/>
        </w:rPr>
        <w:t xml:space="preserve"> He noted that communities often share questions and problems, and so it would be beneficial for producers to keep an eye on the content. JV posed the question of whether more could be done to help this interaction.</w:t>
      </w:r>
    </w:p>
    <w:p w:rsidR="00C97DA0" w:rsidRPr="00C97DA0" w:rsidRDefault="00C97DA0" w:rsidP="00C97DA0">
      <w:pPr>
        <w:pStyle w:val="ListParagraph"/>
        <w:rPr>
          <w:rFonts w:ascii="Arial" w:eastAsia="Times New Roman" w:hAnsi="Arial" w:cs="Arial"/>
          <w:bCs/>
          <w:lang w:eastAsia="en-GB"/>
        </w:rPr>
      </w:pPr>
    </w:p>
    <w:p w:rsidR="00722BB6" w:rsidRDefault="00C97DA0" w:rsidP="00A66BF0">
      <w:pPr>
        <w:pStyle w:val="ListParagraph"/>
        <w:numPr>
          <w:ilvl w:val="1"/>
          <w:numId w:val="16"/>
        </w:numPr>
        <w:autoSpaceDE w:val="0"/>
        <w:autoSpaceDN w:val="0"/>
        <w:adjustRightInd w:val="0"/>
        <w:spacing w:after="0" w:line="240" w:lineRule="atLeast"/>
        <w:rPr>
          <w:rFonts w:ascii="Arial" w:eastAsia="Times New Roman" w:hAnsi="Arial" w:cs="Arial"/>
          <w:bCs/>
          <w:lang w:eastAsia="en-GB"/>
        </w:rPr>
      </w:pPr>
      <w:r>
        <w:rPr>
          <w:rFonts w:ascii="Arial" w:eastAsia="Times New Roman" w:hAnsi="Arial" w:cs="Arial"/>
          <w:bCs/>
          <w:lang w:eastAsia="en-GB"/>
        </w:rPr>
        <w:t xml:space="preserve">JJ highlighted how the SUF may be a suitable place to conduct some user </w:t>
      </w:r>
      <w:r w:rsidR="00A66BF0">
        <w:rPr>
          <w:rFonts w:ascii="Arial" w:eastAsia="Times New Roman" w:hAnsi="Arial" w:cs="Arial"/>
          <w:bCs/>
          <w:lang w:eastAsia="en-GB"/>
        </w:rPr>
        <w:t xml:space="preserve">persona </w:t>
      </w:r>
      <w:r>
        <w:rPr>
          <w:rFonts w:ascii="Arial" w:eastAsia="Times New Roman" w:hAnsi="Arial" w:cs="Arial"/>
          <w:bCs/>
          <w:lang w:eastAsia="en-GB"/>
        </w:rPr>
        <w:t>research</w:t>
      </w:r>
      <w:r w:rsidR="00A66BF0">
        <w:rPr>
          <w:rFonts w:ascii="Arial" w:eastAsia="Times New Roman" w:hAnsi="Arial" w:cs="Arial"/>
          <w:bCs/>
          <w:lang w:eastAsia="en-GB"/>
        </w:rPr>
        <w:t xml:space="preserve">. JB commented upon the experience of the Transport Statistics User Forum and </w:t>
      </w:r>
      <w:r w:rsidR="00A66BF0">
        <w:rPr>
          <w:rFonts w:ascii="Arial" w:eastAsia="Times New Roman" w:hAnsi="Arial" w:cs="Arial"/>
          <w:bCs/>
          <w:lang w:eastAsia="en-GB"/>
        </w:rPr>
        <w:lastRenderedPageBreak/>
        <w:t>noted that the group is very active and thus the SUF is certainly a good place to access users – particularly the expert users – but that it will not necessarily provide the full spectrum of users, as it will miss the Inquiring Citizen for instance</w:t>
      </w:r>
    </w:p>
    <w:p w:rsidR="00A66BF0" w:rsidRPr="00305729" w:rsidRDefault="00A66BF0" w:rsidP="00305729">
      <w:pPr>
        <w:autoSpaceDE w:val="0"/>
        <w:autoSpaceDN w:val="0"/>
        <w:adjustRightInd w:val="0"/>
        <w:spacing w:after="0" w:line="240" w:lineRule="atLeast"/>
        <w:rPr>
          <w:rFonts w:ascii="Arial" w:eastAsia="Times New Roman" w:hAnsi="Arial" w:cs="Arial"/>
          <w:bCs/>
          <w:lang w:eastAsia="en-GB"/>
        </w:rPr>
      </w:pPr>
    </w:p>
    <w:p w:rsidR="00AB2C76" w:rsidRDefault="00AB2C76" w:rsidP="00AB2C76">
      <w:pPr>
        <w:pStyle w:val="ListParagraph"/>
        <w:numPr>
          <w:ilvl w:val="1"/>
          <w:numId w:val="16"/>
        </w:numPr>
        <w:autoSpaceDE w:val="0"/>
        <w:autoSpaceDN w:val="0"/>
        <w:adjustRightInd w:val="0"/>
        <w:spacing w:after="0" w:line="240" w:lineRule="atLeast"/>
        <w:rPr>
          <w:rFonts w:ascii="Arial" w:eastAsia="Times New Roman" w:hAnsi="Arial" w:cs="Arial"/>
          <w:bCs/>
          <w:lang w:eastAsia="en-GB"/>
        </w:rPr>
      </w:pPr>
      <w:r>
        <w:rPr>
          <w:rFonts w:ascii="Arial" w:eastAsia="Times New Roman" w:hAnsi="Arial" w:cs="Arial"/>
          <w:bCs/>
          <w:lang w:eastAsia="en-GB"/>
        </w:rPr>
        <w:t xml:space="preserve">JV made further points surrounding the RSS Excellence Award and the need for users to nominate producers more often and encouraging a user-producer partnership. JV also noted that is it encouraging to see GSS departments undertaking consultations to changes in statistical releases, but noted that it is vital to have downloadable consultation forms. This is so that responses can be collated before returning the form. JV reminded </w:t>
      </w:r>
      <w:r w:rsidRPr="00AB2C76">
        <w:rPr>
          <w:rFonts w:ascii="Arial" w:eastAsia="Times New Roman" w:hAnsi="Arial" w:cs="Arial"/>
          <w:bCs/>
          <w:lang w:eastAsia="en-GB"/>
        </w:rPr>
        <w:t xml:space="preserve">producers </w:t>
      </w:r>
      <w:r w:rsidR="00722BB6">
        <w:rPr>
          <w:rFonts w:ascii="Arial" w:eastAsia="Times New Roman" w:hAnsi="Arial" w:cs="Arial"/>
          <w:bCs/>
          <w:lang w:eastAsia="en-GB"/>
        </w:rPr>
        <w:t xml:space="preserve">they </w:t>
      </w:r>
      <w:r w:rsidRPr="00AB2C76">
        <w:rPr>
          <w:rFonts w:ascii="Arial" w:eastAsia="Times New Roman" w:hAnsi="Arial" w:cs="Arial"/>
          <w:bCs/>
          <w:lang w:eastAsia="en-GB"/>
        </w:rPr>
        <w:t>should not forget about the “silent user”, referring to the withdrawal of Neighbourhood Statistics without another replacement being implemented as an example.</w:t>
      </w:r>
    </w:p>
    <w:p w:rsidR="00AB2C76" w:rsidRDefault="00AB2C76" w:rsidP="00AB2C76">
      <w:pPr>
        <w:pStyle w:val="ListParagraph"/>
        <w:autoSpaceDE w:val="0"/>
        <w:autoSpaceDN w:val="0"/>
        <w:adjustRightInd w:val="0"/>
        <w:spacing w:after="0" w:line="240" w:lineRule="atLeast"/>
        <w:rPr>
          <w:rFonts w:ascii="Arial" w:eastAsia="Times New Roman" w:hAnsi="Arial" w:cs="Arial"/>
          <w:bCs/>
          <w:lang w:eastAsia="en-GB"/>
        </w:rPr>
      </w:pPr>
    </w:p>
    <w:p w:rsidR="00AB2C76" w:rsidRPr="00AB2C76" w:rsidRDefault="00AB2C76" w:rsidP="00AB2C76">
      <w:pPr>
        <w:pStyle w:val="ListParagraph"/>
        <w:numPr>
          <w:ilvl w:val="1"/>
          <w:numId w:val="16"/>
        </w:numPr>
        <w:autoSpaceDE w:val="0"/>
        <w:autoSpaceDN w:val="0"/>
        <w:adjustRightInd w:val="0"/>
        <w:spacing w:after="0" w:line="240" w:lineRule="atLeast"/>
        <w:rPr>
          <w:rFonts w:ascii="Arial" w:eastAsia="Times New Roman" w:hAnsi="Arial" w:cs="Arial"/>
          <w:bCs/>
          <w:lang w:eastAsia="en-GB"/>
        </w:rPr>
      </w:pPr>
      <w:r>
        <w:rPr>
          <w:rFonts w:ascii="Arial" w:eastAsia="Times New Roman" w:hAnsi="Arial" w:cs="Arial"/>
          <w:bCs/>
          <w:lang w:eastAsia="en-GB"/>
        </w:rPr>
        <w:t>JV concluded by stating that the SUF is here to help and encouraged PDC members to feedback any views to him</w:t>
      </w:r>
      <w:r w:rsidR="00F72E2A">
        <w:rPr>
          <w:rFonts w:ascii="Arial" w:eastAsia="Times New Roman" w:hAnsi="Arial" w:cs="Arial"/>
          <w:bCs/>
          <w:lang w:eastAsia="en-GB"/>
        </w:rPr>
        <w:t>. In the following discussion about making statistics more easily accessible, DS highlighted how DCLG gave created a dashboard catered to policy officials to make number</w:t>
      </w:r>
      <w:r w:rsidR="00722BB6">
        <w:rPr>
          <w:rFonts w:ascii="Arial" w:eastAsia="Times New Roman" w:hAnsi="Arial" w:cs="Arial"/>
          <w:bCs/>
          <w:lang w:eastAsia="en-GB"/>
        </w:rPr>
        <w:t>s</w:t>
      </w:r>
      <w:r w:rsidR="00F72E2A">
        <w:rPr>
          <w:rFonts w:ascii="Arial" w:eastAsia="Times New Roman" w:hAnsi="Arial" w:cs="Arial"/>
          <w:bCs/>
          <w:lang w:eastAsia="en-GB"/>
        </w:rPr>
        <w:t xml:space="preserve"> more simplistic to digest. JV noted that such </w:t>
      </w:r>
      <w:r w:rsidR="00722BB6">
        <w:rPr>
          <w:rFonts w:ascii="Arial" w:eastAsia="Times New Roman" w:hAnsi="Arial" w:cs="Arial"/>
          <w:bCs/>
          <w:lang w:eastAsia="en-GB"/>
        </w:rPr>
        <w:t xml:space="preserve">a </w:t>
      </w:r>
      <w:r w:rsidR="00F72E2A">
        <w:rPr>
          <w:rFonts w:ascii="Arial" w:eastAsia="Times New Roman" w:hAnsi="Arial" w:cs="Arial"/>
          <w:bCs/>
          <w:lang w:eastAsia="en-GB"/>
        </w:rPr>
        <w:t>product should ideally be made available to the public also.</w:t>
      </w:r>
    </w:p>
    <w:p w:rsidR="000209EC" w:rsidRDefault="000209EC" w:rsidP="00613F32">
      <w:pPr>
        <w:autoSpaceDE w:val="0"/>
        <w:autoSpaceDN w:val="0"/>
        <w:adjustRightInd w:val="0"/>
        <w:spacing w:after="0" w:line="240" w:lineRule="atLeast"/>
        <w:contextualSpacing/>
        <w:rPr>
          <w:rFonts w:ascii="Arial" w:eastAsia="Times New Roman" w:hAnsi="Arial" w:cs="Arial"/>
          <w:b/>
          <w:bCs/>
          <w:lang w:eastAsia="en-GB"/>
        </w:rPr>
      </w:pPr>
    </w:p>
    <w:p w:rsidR="000209EC" w:rsidRDefault="000209EC" w:rsidP="005D2EA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tLeast"/>
        <w:contextualSpacing/>
        <w:rPr>
          <w:rFonts w:ascii="Arial" w:eastAsia="Times New Roman" w:hAnsi="Arial" w:cs="Arial"/>
          <w:b/>
          <w:bCs/>
          <w:lang w:eastAsia="en-GB"/>
        </w:rPr>
      </w:pPr>
      <w:r>
        <w:rPr>
          <w:rFonts w:ascii="Arial" w:eastAsia="Times New Roman" w:hAnsi="Arial" w:cs="Arial"/>
          <w:b/>
          <w:bCs/>
          <w:lang w:eastAsia="en-GB"/>
        </w:rPr>
        <w:t>Action</w:t>
      </w:r>
      <w:r w:rsidR="005D2EA4">
        <w:rPr>
          <w:rFonts w:ascii="Arial" w:eastAsia="Times New Roman" w:hAnsi="Arial" w:cs="Arial"/>
          <w:b/>
          <w:bCs/>
          <w:lang w:eastAsia="en-GB"/>
        </w:rPr>
        <w:t xml:space="preserve"> </w:t>
      </w:r>
      <w:r w:rsidR="000E13F2">
        <w:rPr>
          <w:rFonts w:ascii="Arial" w:eastAsia="Times New Roman" w:hAnsi="Arial" w:cs="Arial"/>
          <w:b/>
          <w:bCs/>
          <w:lang w:eastAsia="en-GB"/>
        </w:rPr>
        <w:t>10</w:t>
      </w:r>
      <w:r>
        <w:rPr>
          <w:rFonts w:ascii="Arial" w:eastAsia="Times New Roman" w:hAnsi="Arial" w:cs="Arial"/>
          <w:b/>
          <w:bCs/>
          <w:lang w:eastAsia="en-GB"/>
        </w:rPr>
        <w:t xml:space="preserve"> – </w:t>
      </w:r>
      <w:r w:rsidR="002E41C8">
        <w:rPr>
          <w:rFonts w:ascii="Arial" w:eastAsia="Times New Roman" w:hAnsi="Arial" w:cs="Arial"/>
          <w:b/>
          <w:bCs/>
          <w:lang w:eastAsia="en-GB"/>
        </w:rPr>
        <w:t>PDC Members to feedback any views regarding the Statistics User Forum to Jagdev Virdee (</w:t>
      </w:r>
      <w:hyperlink r:id="rId12" w:history="1">
        <w:r w:rsidR="002E41C8" w:rsidRPr="00A462EA">
          <w:rPr>
            <w:rStyle w:val="Hyperlink"/>
            <w:rFonts w:ascii="Arial" w:eastAsia="Times New Roman" w:hAnsi="Arial" w:cs="Arial"/>
            <w:b/>
            <w:bCs/>
            <w:lang w:eastAsia="en-GB"/>
          </w:rPr>
          <w:t>jsvirdee@hotmail.com</w:t>
        </w:r>
      </w:hyperlink>
      <w:r w:rsidR="002E41C8">
        <w:rPr>
          <w:rFonts w:ascii="Arial" w:eastAsia="Times New Roman" w:hAnsi="Arial" w:cs="Arial"/>
          <w:b/>
          <w:bCs/>
          <w:lang w:eastAsia="en-GB"/>
        </w:rPr>
        <w:t>).</w:t>
      </w:r>
    </w:p>
    <w:p w:rsidR="00B00547" w:rsidRDefault="00B00547" w:rsidP="00613F32">
      <w:pPr>
        <w:autoSpaceDE w:val="0"/>
        <w:autoSpaceDN w:val="0"/>
        <w:adjustRightInd w:val="0"/>
        <w:spacing w:after="0" w:line="240" w:lineRule="atLeast"/>
        <w:contextualSpacing/>
        <w:rPr>
          <w:rFonts w:ascii="Arial" w:eastAsia="Times New Roman" w:hAnsi="Arial" w:cs="Arial"/>
          <w:b/>
          <w:bCs/>
          <w:lang w:eastAsia="en-GB"/>
        </w:rPr>
      </w:pPr>
    </w:p>
    <w:p w:rsidR="003E17AF" w:rsidRDefault="000E13F2" w:rsidP="003E17A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tLeast"/>
        <w:contextualSpacing/>
        <w:rPr>
          <w:rFonts w:ascii="Arial" w:eastAsia="Times New Roman" w:hAnsi="Arial" w:cs="Arial"/>
          <w:b/>
          <w:bCs/>
          <w:lang w:eastAsia="en-GB"/>
        </w:rPr>
      </w:pPr>
      <w:r>
        <w:rPr>
          <w:rFonts w:ascii="Arial" w:eastAsia="Times New Roman" w:hAnsi="Arial" w:cs="Arial"/>
          <w:b/>
          <w:bCs/>
          <w:lang w:eastAsia="en-GB"/>
        </w:rPr>
        <w:t>Action 11</w:t>
      </w:r>
      <w:r w:rsidR="003E17AF">
        <w:rPr>
          <w:rFonts w:ascii="Arial" w:eastAsia="Times New Roman" w:hAnsi="Arial" w:cs="Arial"/>
          <w:b/>
          <w:bCs/>
          <w:lang w:eastAsia="en-GB"/>
        </w:rPr>
        <w:t xml:space="preserve"> – </w:t>
      </w:r>
      <w:r w:rsidR="008B2559">
        <w:rPr>
          <w:rFonts w:ascii="Arial" w:eastAsia="Times New Roman" w:hAnsi="Arial" w:cs="Arial"/>
          <w:b/>
          <w:bCs/>
          <w:lang w:eastAsia="en-GB"/>
        </w:rPr>
        <w:t xml:space="preserve">Daniel Shaw </w:t>
      </w:r>
      <w:r w:rsidR="003E17AF">
        <w:rPr>
          <w:rFonts w:ascii="Arial" w:eastAsia="Times New Roman" w:hAnsi="Arial" w:cs="Arial"/>
          <w:b/>
          <w:bCs/>
          <w:lang w:eastAsia="en-GB"/>
        </w:rPr>
        <w:t>to share the DCLG dashboard for policy officials with other PDC Members.</w:t>
      </w:r>
    </w:p>
    <w:p w:rsidR="00A33E42" w:rsidRDefault="00A33E42" w:rsidP="00E51651">
      <w:pPr>
        <w:autoSpaceDE w:val="0"/>
        <w:autoSpaceDN w:val="0"/>
        <w:adjustRightInd w:val="0"/>
        <w:spacing w:after="0" w:line="240" w:lineRule="atLeast"/>
        <w:contextualSpacing/>
        <w:rPr>
          <w:rFonts w:ascii="Arial" w:eastAsia="Times New Roman" w:hAnsi="Arial" w:cs="Arial"/>
          <w:b/>
          <w:bCs/>
          <w:lang w:eastAsia="en-GB"/>
        </w:rPr>
      </w:pPr>
    </w:p>
    <w:p w:rsidR="00613F32" w:rsidRDefault="002A62F5" w:rsidP="00DD1ABA">
      <w:pPr>
        <w:pStyle w:val="ListParagraph"/>
        <w:numPr>
          <w:ilvl w:val="0"/>
          <w:numId w:val="16"/>
        </w:numPr>
        <w:autoSpaceDE w:val="0"/>
        <w:autoSpaceDN w:val="0"/>
        <w:adjustRightInd w:val="0"/>
        <w:spacing w:after="0" w:line="240" w:lineRule="atLeast"/>
        <w:rPr>
          <w:rFonts w:ascii="Arial" w:eastAsia="Times New Roman" w:hAnsi="Arial" w:cs="Arial"/>
          <w:b/>
          <w:bCs/>
          <w:lang w:eastAsia="en-GB"/>
        </w:rPr>
      </w:pPr>
      <w:r>
        <w:rPr>
          <w:rFonts w:ascii="Arial" w:eastAsia="Times New Roman" w:hAnsi="Arial" w:cs="Arial"/>
          <w:b/>
          <w:bCs/>
          <w:lang w:eastAsia="en-GB"/>
        </w:rPr>
        <w:t xml:space="preserve">GSS Discovery Project – Update </w:t>
      </w:r>
    </w:p>
    <w:p w:rsidR="00C5404A" w:rsidRDefault="00C5404A" w:rsidP="00C5404A">
      <w:pPr>
        <w:autoSpaceDE w:val="0"/>
        <w:autoSpaceDN w:val="0"/>
        <w:adjustRightInd w:val="0"/>
        <w:spacing w:after="0" w:line="240" w:lineRule="atLeast"/>
        <w:rPr>
          <w:rFonts w:ascii="Arial" w:eastAsia="Times New Roman" w:hAnsi="Arial" w:cs="Arial"/>
          <w:b/>
          <w:bCs/>
          <w:lang w:eastAsia="en-GB"/>
        </w:rPr>
      </w:pPr>
    </w:p>
    <w:p w:rsidR="00012828" w:rsidRDefault="00405A77" w:rsidP="00FE2528">
      <w:pPr>
        <w:pStyle w:val="ListParagraph"/>
        <w:numPr>
          <w:ilvl w:val="1"/>
          <w:numId w:val="16"/>
        </w:numPr>
        <w:autoSpaceDE w:val="0"/>
        <w:autoSpaceDN w:val="0"/>
        <w:adjustRightInd w:val="0"/>
        <w:spacing w:after="0" w:line="240" w:lineRule="atLeast"/>
        <w:rPr>
          <w:rFonts w:ascii="Arial" w:eastAsia="Times New Roman" w:hAnsi="Arial" w:cs="Arial"/>
          <w:bCs/>
          <w:lang w:eastAsia="en-GB"/>
        </w:rPr>
      </w:pPr>
      <w:r>
        <w:rPr>
          <w:rFonts w:ascii="Arial" w:eastAsia="Times New Roman" w:hAnsi="Arial" w:cs="Arial"/>
          <w:bCs/>
          <w:lang w:eastAsia="en-GB"/>
        </w:rPr>
        <w:t>Darren Barnes (DB) provided the late</w:t>
      </w:r>
      <w:r w:rsidR="00D80FEE">
        <w:rPr>
          <w:rFonts w:ascii="Arial" w:eastAsia="Times New Roman" w:hAnsi="Arial" w:cs="Arial"/>
          <w:bCs/>
          <w:lang w:eastAsia="en-GB"/>
        </w:rPr>
        <w:t>st update on the GSS Discovery P</w:t>
      </w:r>
      <w:r>
        <w:rPr>
          <w:rFonts w:ascii="Arial" w:eastAsia="Times New Roman" w:hAnsi="Arial" w:cs="Arial"/>
          <w:bCs/>
          <w:lang w:eastAsia="en-GB"/>
        </w:rPr>
        <w:t>roject and the next steps being undertaken. DB highlighted tha</w:t>
      </w:r>
      <w:r w:rsidR="00D80FEE">
        <w:rPr>
          <w:rFonts w:ascii="Arial" w:eastAsia="Times New Roman" w:hAnsi="Arial" w:cs="Arial"/>
          <w:bCs/>
          <w:lang w:eastAsia="en-GB"/>
        </w:rPr>
        <w:t>t the next steps are being termed</w:t>
      </w:r>
      <w:r>
        <w:rPr>
          <w:rFonts w:ascii="Arial" w:eastAsia="Times New Roman" w:hAnsi="Arial" w:cs="Arial"/>
          <w:bCs/>
          <w:lang w:eastAsia="en-GB"/>
        </w:rPr>
        <w:t xml:space="preserve"> as an “extended discovery”, and not an “alpha phase” as funding has not been allocated yet. </w:t>
      </w:r>
      <w:r w:rsidR="00FE2528">
        <w:rPr>
          <w:rFonts w:ascii="Arial" w:eastAsia="Times New Roman" w:hAnsi="Arial" w:cs="Arial"/>
          <w:bCs/>
          <w:lang w:eastAsia="en-GB"/>
        </w:rPr>
        <w:t xml:space="preserve">DB noted that a blog post was released in the GSS website </w:t>
      </w:r>
      <w:r w:rsidR="00D80FEE">
        <w:rPr>
          <w:rFonts w:ascii="Arial" w:eastAsia="Times New Roman" w:hAnsi="Arial" w:cs="Arial"/>
          <w:bCs/>
          <w:lang w:eastAsia="en-GB"/>
        </w:rPr>
        <w:t xml:space="preserve">about </w:t>
      </w:r>
      <w:r w:rsidR="00FE2528">
        <w:rPr>
          <w:rFonts w:ascii="Arial" w:eastAsia="Times New Roman" w:hAnsi="Arial" w:cs="Arial"/>
          <w:bCs/>
          <w:lang w:eastAsia="en-GB"/>
        </w:rPr>
        <w:t>the vast amount of work already conducted (</w:t>
      </w:r>
      <w:hyperlink r:id="rId13" w:history="1">
        <w:r w:rsidR="00FE2528" w:rsidRPr="00A462EA">
          <w:rPr>
            <w:rStyle w:val="Hyperlink"/>
            <w:rFonts w:ascii="Arial" w:eastAsia="Times New Roman" w:hAnsi="Arial" w:cs="Arial"/>
            <w:bCs/>
            <w:lang w:eastAsia="en-GB"/>
          </w:rPr>
          <w:t>https://gss.civilservice.gov.uk/blog/2017/09/discovering-data-landscape-gss-go/</w:t>
        </w:r>
      </w:hyperlink>
      <w:r w:rsidR="00FE2528">
        <w:rPr>
          <w:rFonts w:ascii="Arial" w:eastAsia="Times New Roman" w:hAnsi="Arial" w:cs="Arial"/>
          <w:bCs/>
          <w:lang w:eastAsia="en-GB"/>
        </w:rPr>
        <w:t>).</w:t>
      </w:r>
    </w:p>
    <w:p w:rsidR="00FE2528" w:rsidRDefault="00FE2528" w:rsidP="00FE2528">
      <w:pPr>
        <w:pStyle w:val="ListParagraph"/>
        <w:autoSpaceDE w:val="0"/>
        <w:autoSpaceDN w:val="0"/>
        <w:adjustRightInd w:val="0"/>
        <w:spacing w:after="0" w:line="240" w:lineRule="atLeast"/>
        <w:rPr>
          <w:rFonts w:ascii="Arial" w:eastAsia="Times New Roman" w:hAnsi="Arial" w:cs="Arial"/>
          <w:bCs/>
          <w:lang w:eastAsia="en-GB"/>
        </w:rPr>
      </w:pPr>
    </w:p>
    <w:p w:rsidR="00FE2528" w:rsidRDefault="00FE2528" w:rsidP="00FE2528">
      <w:pPr>
        <w:pStyle w:val="ListParagraph"/>
        <w:numPr>
          <w:ilvl w:val="1"/>
          <w:numId w:val="16"/>
        </w:numPr>
        <w:autoSpaceDE w:val="0"/>
        <w:autoSpaceDN w:val="0"/>
        <w:adjustRightInd w:val="0"/>
        <w:spacing w:after="0" w:line="240" w:lineRule="atLeast"/>
        <w:rPr>
          <w:rFonts w:ascii="Arial" w:eastAsia="Times New Roman" w:hAnsi="Arial" w:cs="Arial"/>
          <w:bCs/>
          <w:lang w:eastAsia="en-GB"/>
        </w:rPr>
      </w:pPr>
      <w:r>
        <w:rPr>
          <w:rFonts w:ascii="Arial" w:eastAsia="Times New Roman" w:hAnsi="Arial" w:cs="Arial"/>
          <w:bCs/>
          <w:lang w:eastAsia="en-GB"/>
        </w:rPr>
        <w:t xml:space="preserve">Importantly, DB explained that the team are using trade as a data exemplar, which will entail creating a portal for this one specific topic area as a proof </w:t>
      </w:r>
      <w:r w:rsidR="00914090">
        <w:rPr>
          <w:rFonts w:ascii="Arial" w:eastAsia="Times New Roman" w:hAnsi="Arial" w:cs="Arial"/>
          <w:bCs/>
          <w:lang w:eastAsia="en-GB"/>
        </w:rPr>
        <w:t xml:space="preserve">of </w:t>
      </w:r>
      <w:r>
        <w:rPr>
          <w:rFonts w:ascii="Arial" w:eastAsia="Times New Roman" w:hAnsi="Arial" w:cs="Arial"/>
          <w:bCs/>
          <w:lang w:eastAsia="en-GB"/>
        </w:rPr>
        <w:t xml:space="preserve">concept for other data families. DB highlighted that this approach is similar to what was completed by the Race Disparity Unit which attempted to bring together data from different departments in a more accessible manner. </w:t>
      </w:r>
    </w:p>
    <w:p w:rsidR="00FE2528" w:rsidRPr="00FE2528" w:rsidRDefault="00FE2528" w:rsidP="00FE2528">
      <w:pPr>
        <w:autoSpaceDE w:val="0"/>
        <w:autoSpaceDN w:val="0"/>
        <w:adjustRightInd w:val="0"/>
        <w:spacing w:after="0" w:line="240" w:lineRule="atLeast"/>
        <w:rPr>
          <w:rFonts w:ascii="Arial" w:eastAsia="Times New Roman" w:hAnsi="Arial" w:cs="Arial"/>
          <w:bCs/>
          <w:lang w:eastAsia="en-GB"/>
        </w:rPr>
      </w:pPr>
    </w:p>
    <w:p w:rsidR="00FE2528" w:rsidRDefault="00FE2528" w:rsidP="00FE2528">
      <w:pPr>
        <w:pStyle w:val="ListParagraph"/>
        <w:numPr>
          <w:ilvl w:val="1"/>
          <w:numId w:val="16"/>
        </w:numPr>
        <w:autoSpaceDE w:val="0"/>
        <w:autoSpaceDN w:val="0"/>
        <w:adjustRightInd w:val="0"/>
        <w:spacing w:after="0" w:line="240" w:lineRule="atLeast"/>
        <w:rPr>
          <w:rFonts w:ascii="Arial" w:eastAsia="Times New Roman" w:hAnsi="Arial" w:cs="Arial"/>
          <w:bCs/>
          <w:lang w:eastAsia="en-GB"/>
        </w:rPr>
      </w:pPr>
      <w:r>
        <w:rPr>
          <w:rFonts w:ascii="Arial" w:eastAsia="Times New Roman" w:hAnsi="Arial" w:cs="Arial"/>
          <w:bCs/>
          <w:lang w:eastAsia="en-GB"/>
        </w:rPr>
        <w:t>DB highlighted that the</w:t>
      </w:r>
      <w:r w:rsidR="00722BB6">
        <w:rPr>
          <w:rFonts w:ascii="Arial" w:eastAsia="Times New Roman" w:hAnsi="Arial" w:cs="Arial"/>
          <w:bCs/>
          <w:lang w:eastAsia="en-GB"/>
        </w:rPr>
        <w:t>y</w:t>
      </w:r>
      <w:r>
        <w:rPr>
          <w:rFonts w:ascii="Arial" w:eastAsia="Times New Roman" w:hAnsi="Arial" w:cs="Arial"/>
          <w:bCs/>
          <w:lang w:eastAsia="en-GB"/>
        </w:rPr>
        <w:t xml:space="preserve"> will be hosting a workshop – called a trade consortium – to start to scope out what trade actually </w:t>
      </w:r>
      <w:r w:rsidR="00722BB6">
        <w:rPr>
          <w:rFonts w:ascii="Arial" w:eastAsia="Times New Roman" w:hAnsi="Arial" w:cs="Arial"/>
          <w:bCs/>
          <w:lang w:eastAsia="en-GB"/>
        </w:rPr>
        <w:t>involves</w:t>
      </w:r>
      <w:r>
        <w:rPr>
          <w:rFonts w:ascii="Arial" w:eastAsia="Times New Roman" w:hAnsi="Arial" w:cs="Arial"/>
          <w:bCs/>
          <w:lang w:eastAsia="en-GB"/>
        </w:rPr>
        <w:t xml:space="preserve">, how data can be gathered and outlining metadata and processes. DB stated that it is unclear if the data family approach is the right thing, thus this workshop will be used to inform John </w:t>
      </w:r>
      <w:proofErr w:type="spellStart"/>
      <w:r>
        <w:rPr>
          <w:rFonts w:ascii="Arial" w:eastAsia="Times New Roman" w:hAnsi="Arial" w:cs="Arial"/>
          <w:bCs/>
          <w:lang w:eastAsia="en-GB"/>
        </w:rPr>
        <w:t>Pullinger</w:t>
      </w:r>
      <w:proofErr w:type="spellEnd"/>
      <w:r>
        <w:rPr>
          <w:rFonts w:ascii="Arial" w:eastAsia="Times New Roman" w:hAnsi="Arial" w:cs="Arial"/>
          <w:bCs/>
          <w:lang w:eastAsia="en-GB"/>
        </w:rPr>
        <w:t xml:space="preserve"> what can be achieved and the opportunities that are available in order to secure funding. DB highlighted that if trade doesn’t work very well, the heath data family will be used as a back-up.</w:t>
      </w:r>
    </w:p>
    <w:p w:rsidR="00FE2528" w:rsidRPr="00FE2528" w:rsidRDefault="00FE2528" w:rsidP="00FE2528">
      <w:pPr>
        <w:autoSpaceDE w:val="0"/>
        <w:autoSpaceDN w:val="0"/>
        <w:adjustRightInd w:val="0"/>
        <w:spacing w:after="0" w:line="240" w:lineRule="atLeast"/>
        <w:rPr>
          <w:rFonts w:ascii="Arial" w:eastAsia="Times New Roman" w:hAnsi="Arial" w:cs="Arial"/>
          <w:bCs/>
          <w:lang w:eastAsia="en-GB"/>
        </w:rPr>
      </w:pPr>
    </w:p>
    <w:p w:rsidR="00FE2528" w:rsidRDefault="00FE2528" w:rsidP="00FE2528">
      <w:pPr>
        <w:pStyle w:val="ListParagraph"/>
        <w:numPr>
          <w:ilvl w:val="1"/>
          <w:numId w:val="16"/>
        </w:numPr>
        <w:autoSpaceDE w:val="0"/>
        <w:autoSpaceDN w:val="0"/>
        <w:adjustRightInd w:val="0"/>
        <w:spacing w:after="0" w:line="240" w:lineRule="atLeast"/>
        <w:rPr>
          <w:rFonts w:ascii="Arial" w:eastAsia="Times New Roman" w:hAnsi="Arial" w:cs="Arial"/>
          <w:bCs/>
          <w:lang w:eastAsia="en-GB"/>
        </w:rPr>
      </w:pPr>
      <w:r>
        <w:rPr>
          <w:rFonts w:ascii="Arial" w:eastAsia="Times New Roman" w:hAnsi="Arial" w:cs="Arial"/>
          <w:bCs/>
          <w:lang w:eastAsia="en-GB"/>
        </w:rPr>
        <w:t>JJ questioned whether the fact that trade data doesn’t work well would then mean that the whole approach doesn’t work. DB clarified that this isn’t the case and the emphasis is</w:t>
      </w:r>
      <w:r w:rsidR="0067416D">
        <w:rPr>
          <w:rFonts w:ascii="Arial" w:eastAsia="Times New Roman" w:hAnsi="Arial" w:cs="Arial"/>
          <w:bCs/>
          <w:lang w:eastAsia="en-GB"/>
        </w:rPr>
        <w:t xml:space="preserve"> that there is still more that we need to discover and prove, thus it is</w:t>
      </w:r>
      <w:r>
        <w:rPr>
          <w:rFonts w:ascii="Arial" w:eastAsia="Times New Roman" w:hAnsi="Arial" w:cs="Arial"/>
          <w:bCs/>
          <w:lang w:eastAsia="en-GB"/>
        </w:rPr>
        <w:t xml:space="preserve"> more about taking a topic and helping to prove that there is a path worth taking.</w:t>
      </w:r>
    </w:p>
    <w:p w:rsidR="0067416D" w:rsidRPr="0067416D" w:rsidRDefault="0067416D" w:rsidP="0067416D">
      <w:pPr>
        <w:pStyle w:val="ListParagraph"/>
        <w:rPr>
          <w:rFonts w:ascii="Arial" w:eastAsia="Times New Roman" w:hAnsi="Arial" w:cs="Arial"/>
          <w:bCs/>
          <w:lang w:eastAsia="en-GB"/>
        </w:rPr>
      </w:pPr>
    </w:p>
    <w:p w:rsidR="0067416D" w:rsidRDefault="0067416D" w:rsidP="00FE2528">
      <w:pPr>
        <w:pStyle w:val="ListParagraph"/>
        <w:numPr>
          <w:ilvl w:val="1"/>
          <w:numId w:val="16"/>
        </w:numPr>
        <w:autoSpaceDE w:val="0"/>
        <w:autoSpaceDN w:val="0"/>
        <w:adjustRightInd w:val="0"/>
        <w:spacing w:after="0" w:line="240" w:lineRule="atLeast"/>
        <w:rPr>
          <w:rFonts w:ascii="Arial" w:eastAsia="Times New Roman" w:hAnsi="Arial" w:cs="Arial"/>
          <w:bCs/>
          <w:lang w:eastAsia="en-GB"/>
        </w:rPr>
      </w:pPr>
      <w:r>
        <w:rPr>
          <w:rFonts w:ascii="Arial" w:eastAsia="Times New Roman" w:hAnsi="Arial" w:cs="Arial"/>
          <w:bCs/>
          <w:lang w:eastAsia="en-GB"/>
        </w:rPr>
        <w:lastRenderedPageBreak/>
        <w:t xml:space="preserve">DB </w:t>
      </w:r>
      <w:r w:rsidR="00722BB6">
        <w:rPr>
          <w:rFonts w:ascii="Arial" w:eastAsia="Times New Roman" w:hAnsi="Arial" w:cs="Arial"/>
          <w:bCs/>
          <w:lang w:eastAsia="en-GB"/>
        </w:rPr>
        <w:t xml:space="preserve">explained </w:t>
      </w:r>
      <w:r>
        <w:rPr>
          <w:rFonts w:ascii="Arial" w:eastAsia="Times New Roman" w:hAnsi="Arial" w:cs="Arial"/>
          <w:bCs/>
          <w:lang w:eastAsia="en-GB"/>
        </w:rPr>
        <w:t xml:space="preserve">that the discovery project is in essence about </w:t>
      </w:r>
      <w:r w:rsidR="00722BB6">
        <w:rPr>
          <w:rFonts w:ascii="Arial" w:eastAsia="Times New Roman" w:hAnsi="Arial" w:cs="Arial"/>
          <w:bCs/>
          <w:lang w:eastAsia="en-GB"/>
        </w:rPr>
        <w:t>identifying</w:t>
      </w:r>
      <w:r>
        <w:rPr>
          <w:rFonts w:ascii="Arial" w:eastAsia="Times New Roman" w:hAnsi="Arial" w:cs="Arial"/>
          <w:bCs/>
          <w:lang w:eastAsia="en-GB"/>
        </w:rPr>
        <w:t xml:space="preserve"> the barriers to having a connected GSS  and how the GSS might be able to move towards more structured and machine readable data. This would ultimately allow users to acquire data, manipulate it and bring </w:t>
      </w:r>
      <w:r w:rsidR="00722BB6">
        <w:rPr>
          <w:rFonts w:ascii="Arial" w:eastAsia="Times New Roman" w:hAnsi="Arial" w:cs="Arial"/>
          <w:bCs/>
          <w:lang w:eastAsia="en-GB"/>
        </w:rPr>
        <w:t xml:space="preserve"> it</w:t>
      </w:r>
      <w:r>
        <w:rPr>
          <w:rFonts w:ascii="Arial" w:eastAsia="Times New Roman" w:hAnsi="Arial" w:cs="Arial"/>
          <w:bCs/>
          <w:lang w:eastAsia="en-GB"/>
        </w:rPr>
        <w:t xml:space="preserve"> together according to their needs. DB further explained that it is not necessarily known what the end product may look like, and that there is also a cultural shift involved as well.</w:t>
      </w:r>
    </w:p>
    <w:p w:rsidR="0067416D" w:rsidRPr="0067416D" w:rsidRDefault="0067416D" w:rsidP="0067416D">
      <w:pPr>
        <w:pStyle w:val="ListParagraph"/>
        <w:rPr>
          <w:rFonts w:ascii="Arial" w:eastAsia="Times New Roman" w:hAnsi="Arial" w:cs="Arial"/>
          <w:bCs/>
          <w:lang w:eastAsia="en-GB"/>
        </w:rPr>
      </w:pPr>
    </w:p>
    <w:p w:rsidR="00424B54" w:rsidRPr="00424B54" w:rsidRDefault="00424B54" w:rsidP="0076333B">
      <w:pPr>
        <w:pStyle w:val="ListParagraph"/>
        <w:numPr>
          <w:ilvl w:val="1"/>
          <w:numId w:val="16"/>
        </w:numPr>
        <w:autoSpaceDE w:val="0"/>
        <w:autoSpaceDN w:val="0"/>
        <w:adjustRightInd w:val="0"/>
        <w:spacing w:after="0" w:line="240" w:lineRule="atLeast"/>
        <w:rPr>
          <w:rFonts w:ascii="Arial" w:eastAsia="Times New Roman" w:hAnsi="Arial" w:cs="Arial"/>
          <w:bCs/>
          <w:lang w:eastAsia="en-GB"/>
        </w:rPr>
      </w:pPr>
      <w:r>
        <w:rPr>
          <w:rFonts w:ascii="Arial" w:eastAsia="Times New Roman" w:hAnsi="Arial" w:cs="Arial"/>
          <w:bCs/>
          <w:lang w:eastAsia="en-GB"/>
        </w:rPr>
        <w:t>PA welcomed th</w:t>
      </w:r>
      <w:r w:rsidR="00722BB6">
        <w:rPr>
          <w:rFonts w:ascii="Arial" w:eastAsia="Times New Roman" w:hAnsi="Arial" w:cs="Arial"/>
          <w:bCs/>
          <w:lang w:eastAsia="en-GB"/>
        </w:rPr>
        <w:t>e</w:t>
      </w:r>
      <w:r>
        <w:rPr>
          <w:rFonts w:ascii="Arial" w:eastAsia="Times New Roman" w:hAnsi="Arial" w:cs="Arial"/>
          <w:bCs/>
          <w:lang w:eastAsia="en-GB"/>
        </w:rPr>
        <w:t xml:space="preserve"> fact that trade was being used as part of the first data exemplar, but cautioned that this comes with significant challenge</w:t>
      </w:r>
      <w:r w:rsidR="00722BB6">
        <w:rPr>
          <w:rFonts w:ascii="Arial" w:eastAsia="Times New Roman" w:hAnsi="Arial" w:cs="Arial"/>
          <w:bCs/>
          <w:lang w:eastAsia="en-GB"/>
        </w:rPr>
        <w:t>s</w:t>
      </w:r>
      <w:r>
        <w:rPr>
          <w:rFonts w:ascii="Arial" w:eastAsia="Times New Roman" w:hAnsi="Arial" w:cs="Arial"/>
          <w:bCs/>
          <w:lang w:eastAsia="en-GB"/>
        </w:rPr>
        <w:t xml:space="preserve"> and is an interest of many departments. PA questioned whether the trade exemplar would take a UK trade angle, or whether it would look at the wider perspective. DB responded by noting that this is what the trade workshop will address and it will entail a lot of scoping.</w:t>
      </w:r>
    </w:p>
    <w:p w:rsidR="008C242B" w:rsidRDefault="008C242B">
      <w:pPr>
        <w:pStyle w:val="ListParagraph"/>
        <w:autoSpaceDE w:val="0"/>
        <w:autoSpaceDN w:val="0"/>
        <w:adjustRightInd w:val="0"/>
        <w:spacing w:after="0" w:line="240" w:lineRule="atLeast"/>
        <w:rPr>
          <w:rFonts w:ascii="Arial" w:eastAsia="Times New Roman" w:hAnsi="Arial" w:cs="Arial"/>
          <w:bCs/>
          <w:lang w:eastAsia="en-GB"/>
        </w:rPr>
      </w:pPr>
    </w:p>
    <w:p w:rsidR="00A209A4" w:rsidRPr="00481312" w:rsidRDefault="002A62F5" w:rsidP="00A209A4">
      <w:pPr>
        <w:pStyle w:val="ListParagraph"/>
        <w:numPr>
          <w:ilvl w:val="0"/>
          <w:numId w:val="16"/>
        </w:numPr>
        <w:autoSpaceDE w:val="0"/>
        <w:autoSpaceDN w:val="0"/>
        <w:adjustRightInd w:val="0"/>
        <w:spacing w:after="0" w:line="240" w:lineRule="atLeast"/>
        <w:rPr>
          <w:rFonts w:ascii="Arial" w:eastAsia="Times New Roman" w:hAnsi="Arial" w:cs="Arial"/>
          <w:b/>
          <w:bCs/>
          <w:lang w:eastAsia="en-GB"/>
        </w:rPr>
      </w:pPr>
      <w:r>
        <w:rPr>
          <w:rFonts w:ascii="Arial" w:eastAsia="Times New Roman" w:hAnsi="Arial" w:cs="Arial"/>
          <w:b/>
          <w:bCs/>
          <w:lang w:eastAsia="en-GB"/>
        </w:rPr>
        <w:t xml:space="preserve">Having a named statistician on GSS statistical releases – feedback from </w:t>
      </w:r>
      <w:proofErr w:type="spellStart"/>
      <w:r>
        <w:rPr>
          <w:rFonts w:ascii="Arial" w:eastAsia="Times New Roman" w:hAnsi="Arial" w:cs="Arial"/>
          <w:b/>
          <w:bCs/>
          <w:lang w:eastAsia="en-GB"/>
        </w:rPr>
        <w:t>FullFact</w:t>
      </w:r>
      <w:proofErr w:type="spellEnd"/>
    </w:p>
    <w:p w:rsidR="00A209A4" w:rsidRPr="00481312" w:rsidRDefault="00A209A4" w:rsidP="00A209A4">
      <w:pPr>
        <w:autoSpaceDE w:val="0"/>
        <w:autoSpaceDN w:val="0"/>
        <w:adjustRightInd w:val="0"/>
        <w:spacing w:after="0" w:line="240" w:lineRule="atLeast"/>
        <w:rPr>
          <w:rFonts w:ascii="Arial" w:eastAsia="Times New Roman" w:hAnsi="Arial" w:cs="Arial"/>
          <w:b/>
          <w:bCs/>
          <w:lang w:eastAsia="en-GB"/>
        </w:rPr>
      </w:pPr>
    </w:p>
    <w:p w:rsidR="00F71FCE" w:rsidRDefault="00583972" w:rsidP="0032263D">
      <w:pPr>
        <w:pStyle w:val="ListParagraph"/>
        <w:numPr>
          <w:ilvl w:val="1"/>
          <w:numId w:val="16"/>
        </w:numPr>
        <w:autoSpaceDE w:val="0"/>
        <w:autoSpaceDN w:val="0"/>
        <w:adjustRightInd w:val="0"/>
        <w:spacing w:after="0" w:line="240" w:lineRule="atLeast"/>
        <w:rPr>
          <w:rFonts w:ascii="Arial" w:eastAsia="Times New Roman" w:hAnsi="Arial" w:cs="Arial"/>
          <w:bCs/>
          <w:lang w:eastAsia="en-GB"/>
        </w:rPr>
      </w:pPr>
      <w:r>
        <w:rPr>
          <w:rFonts w:ascii="Arial" w:eastAsia="Times New Roman" w:hAnsi="Arial" w:cs="Arial"/>
          <w:bCs/>
          <w:lang w:eastAsia="en-GB"/>
        </w:rPr>
        <w:t xml:space="preserve">NL presented a paper on the issue of having a named statistician appearing on GSS statistical releases. This was following an action raised at the June 2017 PDC meeting for the Secretariat to contact </w:t>
      </w:r>
      <w:proofErr w:type="spellStart"/>
      <w:r>
        <w:rPr>
          <w:rFonts w:ascii="Arial" w:eastAsia="Times New Roman" w:hAnsi="Arial" w:cs="Arial"/>
          <w:bCs/>
          <w:lang w:eastAsia="en-GB"/>
        </w:rPr>
        <w:t>FullFact</w:t>
      </w:r>
      <w:proofErr w:type="spellEnd"/>
      <w:r>
        <w:rPr>
          <w:rFonts w:ascii="Arial" w:eastAsia="Times New Roman" w:hAnsi="Arial" w:cs="Arial"/>
          <w:bCs/>
          <w:lang w:eastAsia="en-GB"/>
        </w:rPr>
        <w:t>, asking them to let the Committee know whether they have come across any releases without a named statistician recently.</w:t>
      </w:r>
    </w:p>
    <w:p w:rsidR="00583972" w:rsidRDefault="00583972" w:rsidP="00583972">
      <w:pPr>
        <w:pStyle w:val="ListParagraph"/>
        <w:autoSpaceDE w:val="0"/>
        <w:autoSpaceDN w:val="0"/>
        <w:adjustRightInd w:val="0"/>
        <w:spacing w:after="0" w:line="240" w:lineRule="atLeast"/>
        <w:rPr>
          <w:rFonts w:ascii="Arial" w:eastAsia="Times New Roman" w:hAnsi="Arial" w:cs="Arial"/>
          <w:bCs/>
          <w:lang w:eastAsia="en-GB"/>
        </w:rPr>
      </w:pPr>
    </w:p>
    <w:p w:rsidR="00AB086E" w:rsidRDefault="00583972" w:rsidP="0032263D">
      <w:pPr>
        <w:pStyle w:val="ListParagraph"/>
        <w:numPr>
          <w:ilvl w:val="1"/>
          <w:numId w:val="16"/>
        </w:numPr>
        <w:autoSpaceDE w:val="0"/>
        <w:autoSpaceDN w:val="0"/>
        <w:adjustRightInd w:val="0"/>
        <w:spacing w:after="0" w:line="240" w:lineRule="atLeast"/>
        <w:rPr>
          <w:rFonts w:ascii="Arial" w:eastAsia="Times New Roman" w:hAnsi="Arial" w:cs="Arial"/>
          <w:bCs/>
          <w:lang w:eastAsia="en-GB"/>
        </w:rPr>
      </w:pPr>
      <w:r>
        <w:rPr>
          <w:rFonts w:ascii="Arial" w:eastAsia="Times New Roman" w:hAnsi="Arial" w:cs="Arial"/>
          <w:bCs/>
          <w:lang w:eastAsia="en-GB"/>
        </w:rPr>
        <w:t xml:space="preserve">NL explained that </w:t>
      </w:r>
      <w:proofErr w:type="spellStart"/>
      <w:r>
        <w:rPr>
          <w:rFonts w:ascii="Arial" w:eastAsia="Times New Roman" w:hAnsi="Arial" w:cs="Arial"/>
          <w:bCs/>
          <w:lang w:eastAsia="en-GB"/>
        </w:rPr>
        <w:t>FullFact</w:t>
      </w:r>
      <w:proofErr w:type="spellEnd"/>
      <w:r>
        <w:rPr>
          <w:rFonts w:ascii="Arial" w:eastAsia="Times New Roman" w:hAnsi="Arial" w:cs="Arial"/>
          <w:bCs/>
          <w:lang w:eastAsia="en-GB"/>
        </w:rPr>
        <w:t xml:space="preserve"> were pleased with the progress the Committee has made in tackling this issue. </w:t>
      </w:r>
      <w:proofErr w:type="spellStart"/>
      <w:r>
        <w:rPr>
          <w:rFonts w:ascii="Arial" w:eastAsia="Times New Roman" w:hAnsi="Arial" w:cs="Arial"/>
          <w:bCs/>
          <w:lang w:eastAsia="en-GB"/>
        </w:rPr>
        <w:t>FulFact</w:t>
      </w:r>
      <w:proofErr w:type="spellEnd"/>
      <w:r>
        <w:rPr>
          <w:rFonts w:ascii="Arial" w:eastAsia="Times New Roman" w:hAnsi="Arial" w:cs="Arial"/>
          <w:bCs/>
          <w:lang w:eastAsia="en-GB"/>
        </w:rPr>
        <w:t xml:space="preserve"> confirmed that they have been monitoring releases and checking for names since roughly 2013, and in 2015 conducted a formal exercise which took 27 random publications and check</w:t>
      </w:r>
      <w:r w:rsidR="00722BB6">
        <w:rPr>
          <w:rFonts w:ascii="Arial" w:eastAsia="Times New Roman" w:hAnsi="Arial" w:cs="Arial"/>
          <w:bCs/>
          <w:lang w:eastAsia="en-GB"/>
        </w:rPr>
        <w:t>ed</w:t>
      </w:r>
      <w:r>
        <w:rPr>
          <w:rFonts w:ascii="Arial" w:eastAsia="Times New Roman" w:hAnsi="Arial" w:cs="Arial"/>
          <w:bCs/>
          <w:lang w:eastAsia="en-GB"/>
        </w:rPr>
        <w:t xml:space="preserve"> for things such as name</w:t>
      </w:r>
      <w:r w:rsidR="00722BB6">
        <w:rPr>
          <w:rFonts w:ascii="Arial" w:eastAsia="Times New Roman" w:hAnsi="Arial" w:cs="Arial"/>
          <w:bCs/>
          <w:lang w:eastAsia="en-GB"/>
        </w:rPr>
        <w:t>s</w:t>
      </w:r>
      <w:r>
        <w:rPr>
          <w:rFonts w:ascii="Arial" w:eastAsia="Times New Roman" w:hAnsi="Arial" w:cs="Arial"/>
          <w:bCs/>
          <w:lang w:eastAsia="en-GB"/>
        </w:rPr>
        <w:t xml:space="preserve">, and relevant contact details. NL noted that </w:t>
      </w:r>
      <w:proofErr w:type="spellStart"/>
      <w:r>
        <w:rPr>
          <w:rFonts w:ascii="Arial" w:eastAsia="Times New Roman" w:hAnsi="Arial" w:cs="Arial"/>
          <w:bCs/>
          <w:lang w:eastAsia="en-GB"/>
        </w:rPr>
        <w:t>FullFact</w:t>
      </w:r>
      <w:proofErr w:type="spellEnd"/>
      <w:r>
        <w:rPr>
          <w:rFonts w:ascii="Arial" w:eastAsia="Times New Roman" w:hAnsi="Arial" w:cs="Arial"/>
          <w:bCs/>
          <w:lang w:eastAsia="en-GB"/>
        </w:rPr>
        <w:t xml:space="preserve"> have a strong preference for all statistical releases to have a phone number </w:t>
      </w:r>
      <w:r w:rsidR="005245C5">
        <w:rPr>
          <w:rFonts w:ascii="Arial" w:eastAsia="Times New Roman" w:hAnsi="Arial" w:cs="Arial"/>
          <w:bCs/>
          <w:lang w:eastAsia="en-GB"/>
        </w:rPr>
        <w:t>for</w:t>
      </w:r>
      <w:r>
        <w:rPr>
          <w:rFonts w:ascii="Arial" w:eastAsia="Times New Roman" w:hAnsi="Arial" w:cs="Arial"/>
          <w:bCs/>
          <w:lang w:eastAsia="en-GB"/>
        </w:rPr>
        <w:t xml:space="preserve"> the responsible statistician (or other relevant analyst) and not solely a press office number</w:t>
      </w:r>
      <w:r w:rsidR="005245C5">
        <w:rPr>
          <w:rFonts w:ascii="Arial" w:eastAsia="Times New Roman" w:hAnsi="Arial" w:cs="Arial"/>
          <w:bCs/>
          <w:lang w:eastAsia="en-GB"/>
        </w:rPr>
        <w:t>.</w:t>
      </w:r>
      <w:r>
        <w:rPr>
          <w:rFonts w:ascii="Arial" w:eastAsia="Times New Roman" w:hAnsi="Arial" w:cs="Arial"/>
          <w:bCs/>
          <w:lang w:eastAsia="en-GB"/>
        </w:rPr>
        <w:t xml:space="preserve"> </w:t>
      </w:r>
    </w:p>
    <w:p w:rsidR="00AB086E" w:rsidRPr="00AB086E" w:rsidRDefault="00AB086E" w:rsidP="00AB086E">
      <w:pPr>
        <w:pStyle w:val="ListParagraph"/>
        <w:rPr>
          <w:rFonts w:ascii="Arial" w:eastAsia="Times New Roman" w:hAnsi="Arial" w:cs="Arial"/>
          <w:bCs/>
          <w:lang w:eastAsia="en-GB"/>
        </w:rPr>
      </w:pPr>
    </w:p>
    <w:p w:rsidR="00583972" w:rsidRDefault="00AB086E" w:rsidP="0032263D">
      <w:pPr>
        <w:pStyle w:val="ListParagraph"/>
        <w:numPr>
          <w:ilvl w:val="1"/>
          <w:numId w:val="16"/>
        </w:numPr>
        <w:autoSpaceDE w:val="0"/>
        <w:autoSpaceDN w:val="0"/>
        <w:adjustRightInd w:val="0"/>
        <w:spacing w:after="0" w:line="240" w:lineRule="atLeast"/>
        <w:rPr>
          <w:rFonts w:ascii="Arial" w:eastAsia="Times New Roman" w:hAnsi="Arial" w:cs="Arial"/>
          <w:bCs/>
          <w:lang w:eastAsia="en-GB"/>
        </w:rPr>
      </w:pPr>
      <w:r>
        <w:rPr>
          <w:rFonts w:ascii="Arial" w:eastAsia="Times New Roman" w:hAnsi="Arial" w:cs="Arial"/>
          <w:bCs/>
          <w:lang w:eastAsia="en-GB"/>
        </w:rPr>
        <w:t xml:space="preserve">In their response, </w:t>
      </w:r>
      <w:proofErr w:type="spellStart"/>
      <w:r w:rsidR="00583972">
        <w:rPr>
          <w:rFonts w:ascii="Arial" w:eastAsia="Times New Roman" w:hAnsi="Arial" w:cs="Arial"/>
          <w:bCs/>
          <w:lang w:eastAsia="en-GB"/>
        </w:rPr>
        <w:t>FullFact</w:t>
      </w:r>
      <w:proofErr w:type="spellEnd"/>
      <w:r w:rsidR="00583972">
        <w:rPr>
          <w:rFonts w:ascii="Arial" w:eastAsia="Times New Roman" w:hAnsi="Arial" w:cs="Arial"/>
          <w:bCs/>
          <w:lang w:eastAsia="en-GB"/>
        </w:rPr>
        <w:t xml:space="preserve"> highlighted that in 2015, only 6 releases had both names and contact details but that when the</w:t>
      </w:r>
      <w:r>
        <w:rPr>
          <w:rFonts w:ascii="Arial" w:eastAsia="Times New Roman" w:hAnsi="Arial" w:cs="Arial"/>
          <w:bCs/>
          <w:lang w:eastAsia="en-GB"/>
        </w:rPr>
        <w:t xml:space="preserve"> same release</w:t>
      </w:r>
      <w:r w:rsidR="00722BB6">
        <w:rPr>
          <w:rFonts w:ascii="Arial" w:eastAsia="Times New Roman" w:hAnsi="Arial" w:cs="Arial"/>
          <w:bCs/>
          <w:lang w:eastAsia="en-GB"/>
        </w:rPr>
        <w:t>s</w:t>
      </w:r>
      <w:r>
        <w:rPr>
          <w:rFonts w:ascii="Arial" w:eastAsia="Times New Roman" w:hAnsi="Arial" w:cs="Arial"/>
          <w:bCs/>
          <w:lang w:eastAsia="en-GB"/>
        </w:rPr>
        <w:t xml:space="preserve"> were analysed in 2017, this number had increased to 13. NL highlighted that when looking at named statistician</w:t>
      </w:r>
      <w:r w:rsidR="00722BB6">
        <w:rPr>
          <w:rFonts w:ascii="Arial" w:eastAsia="Times New Roman" w:hAnsi="Arial" w:cs="Arial"/>
          <w:bCs/>
          <w:lang w:eastAsia="en-GB"/>
        </w:rPr>
        <w:t>s</w:t>
      </w:r>
      <w:r>
        <w:rPr>
          <w:rFonts w:ascii="Arial" w:eastAsia="Times New Roman" w:hAnsi="Arial" w:cs="Arial"/>
          <w:bCs/>
          <w:lang w:eastAsia="en-GB"/>
        </w:rPr>
        <w:t xml:space="preserve"> and excluding  contact details, there were 21 releases in 2017 where a name appeared. The statistical release</w:t>
      </w:r>
      <w:r w:rsidR="00914090">
        <w:rPr>
          <w:rFonts w:ascii="Arial" w:eastAsia="Times New Roman" w:hAnsi="Arial" w:cs="Arial"/>
          <w:bCs/>
          <w:lang w:eastAsia="en-GB"/>
        </w:rPr>
        <w:t>s</w:t>
      </w:r>
      <w:r>
        <w:rPr>
          <w:rFonts w:ascii="Arial" w:eastAsia="Times New Roman" w:hAnsi="Arial" w:cs="Arial"/>
          <w:bCs/>
          <w:lang w:eastAsia="en-GB"/>
        </w:rPr>
        <w:t xml:space="preserve"> forming part of this analysis is represented in </w:t>
      </w:r>
      <w:r w:rsidRPr="00AB086E">
        <w:rPr>
          <w:rFonts w:ascii="Arial" w:eastAsia="Times New Roman" w:hAnsi="Arial" w:cs="Arial"/>
          <w:b/>
          <w:bCs/>
          <w:lang w:eastAsia="en-GB"/>
        </w:rPr>
        <w:t xml:space="preserve">Paper </w:t>
      </w:r>
      <w:r w:rsidR="003D6E50">
        <w:rPr>
          <w:rFonts w:ascii="Arial" w:eastAsia="Times New Roman" w:hAnsi="Arial" w:cs="Arial"/>
          <w:b/>
          <w:bCs/>
          <w:lang w:eastAsia="en-GB"/>
        </w:rPr>
        <w:t>PDC(17)26-1</w:t>
      </w:r>
      <w:r>
        <w:rPr>
          <w:rFonts w:ascii="Arial" w:eastAsia="Times New Roman" w:hAnsi="Arial" w:cs="Arial"/>
          <w:bCs/>
          <w:lang w:eastAsia="en-GB"/>
        </w:rPr>
        <w:t>.</w:t>
      </w:r>
    </w:p>
    <w:p w:rsidR="00AB086E" w:rsidRPr="00AB086E" w:rsidRDefault="00AB086E" w:rsidP="00AB086E">
      <w:pPr>
        <w:pStyle w:val="ListParagraph"/>
        <w:rPr>
          <w:rFonts w:ascii="Arial" w:eastAsia="Times New Roman" w:hAnsi="Arial" w:cs="Arial"/>
          <w:bCs/>
          <w:lang w:eastAsia="en-GB"/>
        </w:rPr>
      </w:pPr>
    </w:p>
    <w:p w:rsidR="00AB086E" w:rsidRDefault="00AB086E" w:rsidP="0032263D">
      <w:pPr>
        <w:pStyle w:val="ListParagraph"/>
        <w:numPr>
          <w:ilvl w:val="1"/>
          <w:numId w:val="16"/>
        </w:numPr>
        <w:autoSpaceDE w:val="0"/>
        <w:autoSpaceDN w:val="0"/>
        <w:adjustRightInd w:val="0"/>
        <w:spacing w:after="0" w:line="240" w:lineRule="atLeast"/>
        <w:rPr>
          <w:rFonts w:ascii="Arial" w:eastAsia="Times New Roman" w:hAnsi="Arial" w:cs="Arial"/>
          <w:bCs/>
          <w:lang w:eastAsia="en-GB"/>
        </w:rPr>
      </w:pPr>
      <w:r>
        <w:rPr>
          <w:rFonts w:ascii="Arial" w:eastAsia="Times New Roman" w:hAnsi="Arial" w:cs="Arial"/>
          <w:bCs/>
          <w:lang w:eastAsia="en-GB"/>
        </w:rPr>
        <w:t>NL commented that where a publication didn’t appear to have a named statistician, there was usually a good reason and in the majority of occasion</w:t>
      </w:r>
      <w:r w:rsidR="00722BB6">
        <w:rPr>
          <w:rFonts w:ascii="Arial" w:eastAsia="Times New Roman" w:hAnsi="Arial" w:cs="Arial"/>
          <w:bCs/>
          <w:lang w:eastAsia="en-GB"/>
        </w:rPr>
        <w:t>s</w:t>
      </w:r>
      <w:r>
        <w:rPr>
          <w:rFonts w:ascii="Arial" w:eastAsia="Times New Roman" w:hAnsi="Arial" w:cs="Arial"/>
          <w:bCs/>
          <w:lang w:eastAsia="en-GB"/>
        </w:rPr>
        <w:t xml:space="preserve"> was due to an exemption granted by the UK</w:t>
      </w:r>
      <w:r w:rsidR="00722BB6">
        <w:rPr>
          <w:rFonts w:ascii="Arial" w:eastAsia="Times New Roman" w:hAnsi="Arial" w:cs="Arial"/>
          <w:bCs/>
          <w:lang w:eastAsia="en-GB"/>
        </w:rPr>
        <w:t xml:space="preserve"> </w:t>
      </w:r>
      <w:r>
        <w:rPr>
          <w:rFonts w:ascii="Arial" w:eastAsia="Times New Roman" w:hAnsi="Arial" w:cs="Arial"/>
          <w:bCs/>
          <w:lang w:eastAsia="en-GB"/>
        </w:rPr>
        <w:t>S</w:t>
      </w:r>
      <w:r w:rsidR="00722BB6">
        <w:rPr>
          <w:rFonts w:ascii="Arial" w:eastAsia="Times New Roman" w:hAnsi="Arial" w:cs="Arial"/>
          <w:bCs/>
          <w:lang w:eastAsia="en-GB"/>
        </w:rPr>
        <w:t xml:space="preserve">tatistics </w:t>
      </w:r>
      <w:r>
        <w:rPr>
          <w:rFonts w:ascii="Arial" w:eastAsia="Times New Roman" w:hAnsi="Arial" w:cs="Arial"/>
          <w:bCs/>
          <w:lang w:eastAsia="en-GB"/>
        </w:rPr>
        <w:t>A</w:t>
      </w:r>
      <w:r w:rsidR="00722BB6">
        <w:rPr>
          <w:rFonts w:ascii="Arial" w:eastAsia="Times New Roman" w:hAnsi="Arial" w:cs="Arial"/>
          <w:bCs/>
          <w:lang w:eastAsia="en-GB"/>
        </w:rPr>
        <w:t>uthority</w:t>
      </w:r>
      <w:r>
        <w:rPr>
          <w:rFonts w:ascii="Arial" w:eastAsia="Times New Roman" w:hAnsi="Arial" w:cs="Arial"/>
          <w:bCs/>
          <w:lang w:eastAsia="en-GB"/>
        </w:rPr>
        <w:t xml:space="preserve"> on security grounds. NL invited PDC members to provide any further views on the matter, and the issue of providing a relevant phone number, and enquired whether PDC should undertake its own monitoring exercise to check how many </w:t>
      </w:r>
      <w:r w:rsidR="00914090">
        <w:rPr>
          <w:rFonts w:ascii="Arial" w:eastAsia="Times New Roman" w:hAnsi="Arial" w:cs="Arial"/>
          <w:bCs/>
          <w:lang w:eastAsia="en-GB"/>
        </w:rPr>
        <w:t>releases have a named statistician</w:t>
      </w:r>
      <w:r>
        <w:rPr>
          <w:rFonts w:ascii="Arial" w:eastAsia="Times New Roman" w:hAnsi="Arial" w:cs="Arial"/>
          <w:bCs/>
          <w:lang w:eastAsia="en-GB"/>
        </w:rPr>
        <w:t xml:space="preserve"> as there is currently no metric available </w:t>
      </w:r>
      <w:r w:rsidR="00527BFA">
        <w:rPr>
          <w:rFonts w:ascii="Arial" w:eastAsia="Times New Roman" w:hAnsi="Arial" w:cs="Arial"/>
          <w:bCs/>
          <w:lang w:eastAsia="en-GB"/>
        </w:rPr>
        <w:t xml:space="preserve">to assess </w:t>
      </w:r>
      <w:r w:rsidR="00914090">
        <w:rPr>
          <w:rFonts w:ascii="Arial" w:eastAsia="Times New Roman" w:hAnsi="Arial" w:cs="Arial"/>
          <w:bCs/>
          <w:lang w:eastAsia="en-GB"/>
        </w:rPr>
        <w:t>how well the mandatory goal has</w:t>
      </w:r>
      <w:r w:rsidR="00527BFA">
        <w:rPr>
          <w:rFonts w:ascii="Arial" w:eastAsia="Times New Roman" w:hAnsi="Arial" w:cs="Arial"/>
          <w:bCs/>
          <w:lang w:eastAsia="en-GB"/>
        </w:rPr>
        <w:t xml:space="preserve"> been achieved.</w:t>
      </w:r>
    </w:p>
    <w:p w:rsidR="009F2A48" w:rsidRPr="009F2A48" w:rsidRDefault="009F2A48" w:rsidP="009F2A48">
      <w:pPr>
        <w:pStyle w:val="ListParagraph"/>
        <w:rPr>
          <w:rFonts w:ascii="Arial" w:eastAsia="Times New Roman" w:hAnsi="Arial" w:cs="Arial"/>
          <w:bCs/>
          <w:lang w:eastAsia="en-GB"/>
        </w:rPr>
      </w:pPr>
    </w:p>
    <w:p w:rsidR="00100C7D" w:rsidRDefault="009F2A48" w:rsidP="00100C7D">
      <w:pPr>
        <w:pStyle w:val="ListParagraph"/>
        <w:numPr>
          <w:ilvl w:val="1"/>
          <w:numId w:val="16"/>
        </w:numPr>
        <w:autoSpaceDE w:val="0"/>
        <w:autoSpaceDN w:val="0"/>
        <w:adjustRightInd w:val="0"/>
        <w:spacing w:after="0" w:line="240" w:lineRule="atLeast"/>
        <w:rPr>
          <w:rFonts w:ascii="Arial" w:eastAsia="Times New Roman" w:hAnsi="Arial" w:cs="Arial"/>
          <w:bCs/>
          <w:lang w:eastAsia="en-GB"/>
        </w:rPr>
      </w:pPr>
      <w:r>
        <w:rPr>
          <w:rFonts w:ascii="Arial" w:eastAsia="Times New Roman" w:hAnsi="Arial" w:cs="Arial"/>
          <w:bCs/>
          <w:lang w:eastAsia="en-GB"/>
        </w:rPr>
        <w:t>JW questioned whether the new Code of Practice would contain anything about having a named statistician on statistical releases. TG confirmed that the latest draft version of the code currently states “t</w:t>
      </w:r>
      <w:r w:rsidRPr="009F2A48">
        <w:rPr>
          <w:rFonts w:ascii="Arial" w:eastAsia="Times New Roman" w:hAnsi="Arial" w:cs="Arial"/>
          <w:bCs/>
          <w:lang w:eastAsia="en-GB"/>
        </w:rPr>
        <w:t>he lead statistician or analyst should be visible and accessible to users</w:t>
      </w:r>
      <w:r>
        <w:rPr>
          <w:rFonts w:ascii="Arial" w:eastAsia="Times New Roman" w:hAnsi="Arial" w:cs="Arial"/>
          <w:bCs/>
          <w:lang w:eastAsia="en-GB"/>
        </w:rPr>
        <w:t>” but noted that the wording of this is less strong</w:t>
      </w:r>
      <w:r w:rsidR="00FF45B0">
        <w:rPr>
          <w:rFonts w:ascii="Arial" w:eastAsia="Times New Roman" w:hAnsi="Arial" w:cs="Arial"/>
          <w:bCs/>
          <w:lang w:eastAsia="en-GB"/>
        </w:rPr>
        <w:t xml:space="preserve"> than</w:t>
      </w:r>
      <w:r>
        <w:rPr>
          <w:rFonts w:ascii="Arial" w:eastAsia="Times New Roman" w:hAnsi="Arial" w:cs="Arial"/>
          <w:bCs/>
          <w:lang w:eastAsia="en-GB"/>
        </w:rPr>
        <w:t xml:space="preserve"> the current version of the code. JB comment</w:t>
      </w:r>
      <w:r w:rsidR="00100C7D">
        <w:rPr>
          <w:rFonts w:ascii="Arial" w:eastAsia="Times New Roman" w:hAnsi="Arial" w:cs="Arial"/>
          <w:bCs/>
          <w:lang w:eastAsia="en-GB"/>
        </w:rPr>
        <w:t>ed that she would prefer to have</w:t>
      </w:r>
      <w:r>
        <w:rPr>
          <w:rFonts w:ascii="Arial" w:eastAsia="Times New Roman" w:hAnsi="Arial" w:cs="Arial"/>
          <w:bCs/>
          <w:lang w:eastAsia="en-GB"/>
        </w:rPr>
        <w:t xml:space="preserve"> something more rigid in the Code of Practice</w:t>
      </w:r>
      <w:r w:rsidR="00100C7D">
        <w:rPr>
          <w:rFonts w:ascii="Arial" w:eastAsia="Times New Roman" w:hAnsi="Arial" w:cs="Arial"/>
          <w:bCs/>
          <w:lang w:eastAsia="en-GB"/>
        </w:rPr>
        <w:t>, in particular, so that it can then be used to rebuff any motions to have names or contact details removed by press/private office.</w:t>
      </w:r>
    </w:p>
    <w:p w:rsidR="00100C7D" w:rsidRPr="00100C7D" w:rsidRDefault="00100C7D" w:rsidP="00100C7D">
      <w:pPr>
        <w:pStyle w:val="ListParagraph"/>
        <w:rPr>
          <w:rFonts w:ascii="Arial" w:eastAsia="Times New Roman" w:hAnsi="Arial" w:cs="Arial"/>
          <w:bCs/>
          <w:lang w:eastAsia="en-GB"/>
        </w:rPr>
      </w:pPr>
    </w:p>
    <w:p w:rsidR="00100C7D" w:rsidRPr="00100C7D" w:rsidRDefault="00100C7D" w:rsidP="00100C7D">
      <w:pPr>
        <w:pStyle w:val="ListParagraph"/>
        <w:numPr>
          <w:ilvl w:val="1"/>
          <w:numId w:val="16"/>
        </w:numPr>
        <w:autoSpaceDE w:val="0"/>
        <w:autoSpaceDN w:val="0"/>
        <w:adjustRightInd w:val="0"/>
        <w:spacing w:after="0" w:line="240" w:lineRule="atLeast"/>
        <w:rPr>
          <w:rFonts w:ascii="Arial" w:eastAsia="Times New Roman" w:hAnsi="Arial" w:cs="Arial"/>
          <w:bCs/>
          <w:lang w:eastAsia="en-GB"/>
        </w:rPr>
      </w:pPr>
      <w:r>
        <w:rPr>
          <w:rFonts w:ascii="Arial" w:eastAsia="Times New Roman" w:hAnsi="Arial" w:cs="Arial"/>
          <w:bCs/>
          <w:lang w:eastAsia="en-GB"/>
        </w:rPr>
        <w:t>Katy Nicholls (KN) commented that having a DCMS publication named as one of</w:t>
      </w:r>
      <w:r w:rsidR="005245C5">
        <w:rPr>
          <w:rFonts w:ascii="Arial" w:eastAsia="Times New Roman" w:hAnsi="Arial" w:cs="Arial"/>
          <w:bCs/>
          <w:lang w:eastAsia="en-GB"/>
        </w:rPr>
        <w:t xml:space="preserve"> the releases without a name did</w:t>
      </w:r>
      <w:r>
        <w:rPr>
          <w:rFonts w:ascii="Arial" w:eastAsia="Times New Roman" w:hAnsi="Arial" w:cs="Arial"/>
          <w:bCs/>
          <w:lang w:eastAsia="en-GB"/>
        </w:rPr>
        <w:t xml:space="preserve"> spur her to follow up and take action on the matt</w:t>
      </w:r>
      <w:r w:rsidR="005245C5">
        <w:rPr>
          <w:rFonts w:ascii="Arial" w:eastAsia="Times New Roman" w:hAnsi="Arial" w:cs="Arial"/>
          <w:bCs/>
          <w:lang w:eastAsia="en-GB"/>
        </w:rPr>
        <w:t xml:space="preserve">er, and so any </w:t>
      </w:r>
      <w:r w:rsidR="005245C5">
        <w:rPr>
          <w:rFonts w:ascii="Arial" w:eastAsia="Times New Roman" w:hAnsi="Arial" w:cs="Arial"/>
          <w:bCs/>
          <w:lang w:eastAsia="en-GB"/>
        </w:rPr>
        <w:lastRenderedPageBreak/>
        <w:t xml:space="preserve">sort of further monitoring conducted would be a useful step. BG noted that whilst she was working at VOA that was pressure being exerted from the press office for only press office phone numbers appearing on statistical releases. Some PDC members noted that they use generic email addresses and phone numbers to ensure that queries can be picked up (e.g. a team enquiries inbox). NL commented that this was suitable and a sensible approach, and noted the </w:t>
      </w:r>
      <w:proofErr w:type="spellStart"/>
      <w:r w:rsidR="005245C5">
        <w:rPr>
          <w:rFonts w:ascii="Arial" w:eastAsia="Times New Roman" w:hAnsi="Arial" w:cs="Arial"/>
          <w:bCs/>
          <w:lang w:eastAsia="en-GB"/>
        </w:rPr>
        <w:t>FullFact</w:t>
      </w:r>
      <w:proofErr w:type="spellEnd"/>
      <w:r w:rsidR="005245C5">
        <w:rPr>
          <w:rFonts w:ascii="Arial" w:eastAsia="Times New Roman" w:hAnsi="Arial" w:cs="Arial"/>
          <w:bCs/>
          <w:lang w:eastAsia="en-GB"/>
        </w:rPr>
        <w:t xml:space="preserve"> main concern was having access to a non-press office number so that an analyst could be contacted.</w:t>
      </w:r>
    </w:p>
    <w:p w:rsidR="0090072E" w:rsidRDefault="0090072E" w:rsidP="0090072E">
      <w:pPr>
        <w:pStyle w:val="ListParagraph"/>
        <w:autoSpaceDE w:val="0"/>
        <w:autoSpaceDN w:val="0"/>
        <w:adjustRightInd w:val="0"/>
        <w:spacing w:after="0" w:line="240" w:lineRule="atLeast"/>
        <w:rPr>
          <w:rFonts w:ascii="Arial" w:eastAsia="Times New Roman" w:hAnsi="Arial" w:cs="Arial"/>
          <w:bCs/>
          <w:lang w:eastAsia="en-GB"/>
        </w:rPr>
      </w:pPr>
    </w:p>
    <w:p w:rsidR="0090072E" w:rsidRPr="000D3EFE" w:rsidRDefault="00190D72" w:rsidP="009372E5">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40" w:lineRule="atLeast"/>
        <w:ind w:left="0"/>
        <w:rPr>
          <w:rFonts w:ascii="Arial" w:eastAsia="Times New Roman" w:hAnsi="Arial" w:cs="Arial"/>
          <w:b/>
          <w:bCs/>
          <w:lang w:eastAsia="en-GB"/>
        </w:rPr>
      </w:pPr>
      <w:r w:rsidRPr="000D3EFE">
        <w:rPr>
          <w:rFonts w:ascii="Arial" w:eastAsia="Times New Roman" w:hAnsi="Arial" w:cs="Arial"/>
          <w:b/>
          <w:bCs/>
          <w:lang w:eastAsia="en-GB"/>
        </w:rPr>
        <w:t>Action</w:t>
      </w:r>
      <w:r w:rsidR="00465382">
        <w:rPr>
          <w:rFonts w:ascii="Arial" w:eastAsia="Times New Roman" w:hAnsi="Arial" w:cs="Arial"/>
          <w:b/>
          <w:bCs/>
          <w:lang w:eastAsia="en-GB"/>
        </w:rPr>
        <w:t xml:space="preserve"> </w:t>
      </w:r>
      <w:r w:rsidR="000E13F2">
        <w:rPr>
          <w:rFonts w:ascii="Arial" w:eastAsia="Times New Roman" w:hAnsi="Arial" w:cs="Arial"/>
          <w:b/>
          <w:bCs/>
          <w:lang w:eastAsia="en-GB"/>
        </w:rPr>
        <w:t>12</w:t>
      </w:r>
      <w:r w:rsidRPr="000D3EFE">
        <w:rPr>
          <w:rFonts w:ascii="Arial" w:eastAsia="Times New Roman" w:hAnsi="Arial" w:cs="Arial"/>
          <w:b/>
          <w:bCs/>
          <w:lang w:eastAsia="en-GB"/>
        </w:rPr>
        <w:t xml:space="preserve"> </w:t>
      </w:r>
      <w:r w:rsidR="008C242B" w:rsidRPr="00062DD5">
        <w:rPr>
          <w:rFonts w:ascii="Arial" w:eastAsia="Times New Roman" w:hAnsi="Arial" w:cs="Arial"/>
          <w:b/>
          <w:bCs/>
          <w:lang w:eastAsia="en-GB"/>
        </w:rPr>
        <w:t>–</w:t>
      </w:r>
      <w:r w:rsidRPr="000D3EFE">
        <w:rPr>
          <w:rFonts w:ascii="Arial" w:eastAsia="Times New Roman" w:hAnsi="Arial" w:cs="Arial"/>
          <w:b/>
          <w:bCs/>
          <w:lang w:eastAsia="en-GB"/>
        </w:rPr>
        <w:t xml:space="preserve"> </w:t>
      </w:r>
      <w:r w:rsidR="005245C5">
        <w:rPr>
          <w:rFonts w:ascii="Arial" w:eastAsia="Times New Roman" w:hAnsi="Arial" w:cs="Arial"/>
          <w:b/>
          <w:bCs/>
          <w:lang w:eastAsia="en-GB"/>
        </w:rPr>
        <w:t>Tegwen Green to highlight to the Code of Practice consultation th</w:t>
      </w:r>
      <w:r w:rsidR="00FF45B0">
        <w:rPr>
          <w:rFonts w:ascii="Arial" w:eastAsia="Times New Roman" w:hAnsi="Arial" w:cs="Arial"/>
          <w:b/>
          <w:bCs/>
          <w:lang w:eastAsia="en-GB"/>
        </w:rPr>
        <w:t>e</w:t>
      </w:r>
      <w:r w:rsidR="005245C5">
        <w:rPr>
          <w:rFonts w:ascii="Arial" w:eastAsia="Times New Roman" w:hAnsi="Arial" w:cs="Arial"/>
          <w:b/>
          <w:bCs/>
          <w:lang w:eastAsia="en-GB"/>
        </w:rPr>
        <w:t xml:space="preserve"> importance of having a named statistician and contact details (whether generic or not) on statistical releases.</w:t>
      </w:r>
    </w:p>
    <w:p w:rsidR="00190D72" w:rsidRDefault="00190D72" w:rsidP="0090072E">
      <w:pPr>
        <w:pStyle w:val="ListParagraph"/>
        <w:autoSpaceDE w:val="0"/>
        <w:autoSpaceDN w:val="0"/>
        <w:adjustRightInd w:val="0"/>
        <w:spacing w:after="0" w:line="240" w:lineRule="atLeast"/>
        <w:rPr>
          <w:rFonts w:ascii="Arial" w:eastAsia="Times New Roman" w:hAnsi="Arial" w:cs="Arial"/>
          <w:bCs/>
          <w:lang w:eastAsia="en-GB"/>
        </w:rPr>
      </w:pPr>
    </w:p>
    <w:p w:rsidR="000E13F2" w:rsidRPr="000D3EFE" w:rsidRDefault="000E13F2" w:rsidP="000E13F2">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40" w:lineRule="atLeast"/>
        <w:ind w:left="0"/>
        <w:rPr>
          <w:rFonts w:ascii="Arial" w:eastAsia="Times New Roman" w:hAnsi="Arial" w:cs="Arial"/>
          <w:b/>
          <w:bCs/>
          <w:lang w:eastAsia="en-GB"/>
        </w:rPr>
      </w:pPr>
      <w:r w:rsidRPr="000D3EFE">
        <w:rPr>
          <w:rFonts w:ascii="Arial" w:eastAsia="Times New Roman" w:hAnsi="Arial" w:cs="Arial"/>
          <w:b/>
          <w:bCs/>
          <w:lang w:eastAsia="en-GB"/>
        </w:rPr>
        <w:t>Action</w:t>
      </w:r>
      <w:r>
        <w:rPr>
          <w:rFonts w:ascii="Arial" w:eastAsia="Times New Roman" w:hAnsi="Arial" w:cs="Arial"/>
          <w:b/>
          <w:bCs/>
          <w:lang w:eastAsia="en-GB"/>
        </w:rPr>
        <w:t xml:space="preserve"> 13</w:t>
      </w:r>
      <w:r w:rsidRPr="000D3EFE">
        <w:rPr>
          <w:rFonts w:ascii="Arial" w:eastAsia="Times New Roman" w:hAnsi="Arial" w:cs="Arial"/>
          <w:b/>
          <w:bCs/>
          <w:lang w:eastAsia="en-GB"/>
        </w:rPr>
        <w:t xml:space="preserve"> </w:t>
      </w:r>
      <w:r w:rsidRPr="00062DD5">
        <w:rPr>
          <w:rFonts w:ascii="Arial" w:eastAsia="Times New Roman" w:hAnsi="Arial" w:cs="Arial"/>
          <w:b/>
          <w:bCs/>
          <w:lang w:eastAsia="en-GB"/>
        </w:rPr>
        <w:t>–</w:t>
      </w:r>
      <w:r w:rsidRPr="000D3EFE">
        <w:rPr>
          <w:rFonts w:ascii="Arial" w:eastAsia="Times New Roman" w:hAnsi="Arial" w:cs="Arial"/>
          <w:b/>
          <w:bCs/>
          <w:lang w:eastAsia="en-GB"/>
        </w:rPr>
        <w:t xml:space="preserve"> </w:t>
      </w:r>
      <w:r>
        <w:rPr>
          <w:rFonts w:ascii="Arial" w:eastAsia="Times New Roman" w:hAnsi="Arial" w:cs="Arial"/>
          <w:b/>
          <w:bCs/>
          <w:lang w:eastAsia="en-GB"/>
        </w:rPr>
        <w:t>PDC Secretariat to conduct a short monitoring exercise to assess how well departments are displaying named statisticians and contact details on statistical publications.</w:t>
      </w:r>
    </w:p>
    <w:p w:rsidR="000E13F2" w:rsidRDefault="000E13F2" w:rsidP="0090072E">
      <w:pPr>
        <w:pStyle w:val="ListParagraph"/>
        <w:autoSpaceDE w:val="0"/>
        <w:autoSpaceDN w:val="0"/>
        <w:adjustRightInd w:val="0"/>
        <w:spacing w:after="0" w:line="240" w:lineRule="atLeast"/>
        <w:rPr>
          <w:rFonts w:ascii="Arial" w:eastAsia="Times New Roman" w:hAnsi="Arial" w:cs="Arial"/>
          <w:bCs/>
          <w:lang w:eastAsia="en-GB"/>
        </w:rPr>
      </w:pPr>
    </w:p>
    <w:p w:rsidR="00F71FCE" w:rsidRPr="00AB264F" w:rsidRDefault="002A62F5" w:rsidP="00DD1ABA">
      <w:pPr>
        <w:pStyle w:val="ListParagraph"/>
        <w:numPr>
          <w:ilvl w:val="0"/>
          <w:numId w:val="16"/>
        </w:numPr>
        <w:autoSpaceDE w:val="0"/>
        <w:autoSpaceDN w:val="0"/>
        <w:adjustRightInd w:val="0"/>
        <w:spacing w:after="0" w:line="240" w:lineRule="atLeast"/>
        <w:rPr>
          <w:rFonts w:ascii="Arial" w:eastAsia="Times New Roman" w:hAnsi="Arial" w:cs="Arial"/>
          <w:b/>
          <w:bCs/>
          <w:lang w:eastAsia="en-GB"/>
        </w:rPr>
      </w:pPr>
      <w:r>
        <w:rPr>
          <w:rFonts w:ascii="Arial" w:eastAsia="Times New Roman" w:hAnsi="Arial" w:cs="Arial"/>
          <w:b/>
          <w:bCs/>
          <w:lang w:eastAsia="en-GB"/>
        </w:rPr>
        <w:t>Updated from sub-groups</w:t>
      </w:r>
    </w:p>
    <w:p w:rsidR="00F71FCE" w:rsidRDefault="00F71FCE" w:rsidP="00F71FCE">
      <w:pPr>
        <w:autoSpaceDE w:val="0"/>
        <w:autoSpaceDN w:val="0"/>
        <w:adjustRightInd w:val="0"/>
        <w:spacing w:after="0" w:line="240" w:lineRule="atLeast"/>
        <w:rPr>
          <w:rFonts w:ascii="Arial" w:eastAsia="Times New Roman" w:hAnsi="Arial" w:cs="Arial"/>
          <w:bCs/>
          <w:lang w:eastAsia="en-GB"/>
        </w:rPr>
      </w:pPr>
    </w:p>
    <w:p w:rsidR="00361B02" w:rsidRDefault="005245C5" w:rsidP="002A62F5">
      <w:pPr>
        <w:pStyle w:val="ListParagraph"/>
        <w:numPr>
          <w:ilvl w:val="1"/>
          <w:numId w:val="16"/>
        </w:numPr>
        <w:autoSpaceDE w:val="0"/>
        <w:autoSpaceDN w:val="0"/>
        <w:adjustRightInd w:val="0"/>
        <w:spacing w:after="0" w:line="240" w:lineRule="atLeast"/>
        <w:rPr>
          <w:rFonts w:ascii="Arial" w:eastAsia="Times New Roman" w:hAnsi="Arial" w:cs="Arial"/>
          <w:bCs/>
          <w:lang w:eastAsia="en-GB"/>
        </w:rPr>
      </w:pPr>
      <w:r>
        <w:rPr>
          <w:rFonts w:ascii="Arial" w:eastAsia="Times New Roman" w:hAnsi="Arial" w:cs="Arial"/>
          <w:bCs/>
          <w:lang w:eastAsia="en-GB"/>
        </w:rPr>
        <w:t>From the presentation sub-group, JJ highlighted that a series of road shows have be</w:t>
      </w:r>
      <w:r w:rsidR="00FF45B0">
        <w:rPr>
          <w:rFonts w:ascii="Arial" w:eastAsia="Times New Roman" w:hAnsi="Arial" w:cs="Arial"/>
          <w:bCs/>
          <w:lang w:eastAsia="en-GB"/>
        </w:rPr>
        <w:t>en</w:t>
      </w:r>
      <w:r>
        <w:rPr>
          <w:rFonts w:ascii="Arial" w:eastAsia="Times New Roman" w:hAnsi="Arial" w:cs="Arial"/>
          <w:bCs/>
          <w:lang w:eastAsia="en-GB"/>
        </w:rPr>
        <w:t xml:space="preserve"> organised where presentation champions can showcase some of the innovative work they have been </w:t>
      </w:r>
      <w:r w:rsidR="00FF45B0">
        <w:rPr>
          <w:rFonts w:ascii="Arial" w:eastAsia="Times New Roman" w:hAnsi="Arial" w:cs="Arial"/>
          <w:bCs/>
          <w:lang w:eastAsia="en-GB"/>
        </w:rPr>
        <w:t xml:space="preserve">doing </w:t>
      </w:r>
      <w:r>
        <w:rPr>
          <w:rFonts w:ascii="Arial" w:eastAsia="Times New Roman" w:hAnsi="Arial" w:cs="Arial"/>
          <w:bCs/>
          <w:lang w:eastAsia="en-GB"/>
        </w:rPr>
        <w:t xml:space="preserve">and delve into the details of it so other champions can actually see how it was done. JJ noted that the first of these roadshows happened earlier in the month, where speakers from </w:t>
      </w:r>
      <w:proofErr w:type="spellStart"/>
      <w:r>
        <w:rPr>
          <w:rFonts w:ascii="Arial" w:eastAsia="Times New Roman" w:hAnsi="Arial" w:cs="Arial"/>
          <w:bCs/>
          <w:lang w:eastAsia="en-GB"/>
        </w:rPr>
        <w:t>MoJ</w:t>
      </w:r>
      <w:proofErr w:type="spellEnd"/>
      <w:r>
        <w:rPr>
          <w:rFonts w:ascii="Arial" w:eastAsia="Times New Roman" w:hAnsi="Arial" w:cs="Arial"/>
          <w:bCs/>
          <w:lang w:eastAsia="en-GB"/>
        </w:rPr>
        <w:t xml:space="preserve"> presented on R Markdown to create a reproducible analytical platform, and creating interactive Sankey diagrams.</w:t>
      </w:r>
    </w:p>
    <w:p w:rsidR="005245C5" w:rsidRDefault="005245C5" w:rsidP="005245C5">
      <w:pPr>
        <w:pStyle w:val="ListParagraph"/>
        <w:autoSpaceDE w:val="0"/>
        <w:autoSpaceDN w:val="0"/>
        <w:adjustRightInd w:val="0"/>
        <w:spacing w:after="0" w:line="240" w:lineRule="atLeast"/>
        <w:rPr>
          <w:rFonts w:ascii="Arial" w:eastAsia="Times New Roman" w:hAnsi="Arial" w:cs="Arial"/>
          <w:bCs/>
          <w:lang w:eastAsia="en-GB"/>
        </w:rPr>
      </w:pPr>
    </w:p>
    <w:p w:rsidR="005245C5" w:rsidRDefault="005245C5" w:rsidP="002A62F5">
      <w:pPr>
        <w:pStyle w:val="ListParagraph"/>
        <w:numPr>
          <w:ilvl w:val="1"/>
          <w:numId w:val="16"/>
        </w:numPr>
        <w:autoSpaceDE w:val="0"/>
        <w:autoSpaceDN w:val="0"/>
        <w:adjustRightInd w:val="0"/>
        <w:spacing w:after="0" w:line="240" w:lineRule="atLeast"/>
        <w:rPr>
          <w:rFonts w:ascii="Arial" w:eastAsia="Times New Roman" w:hAnsi="Arial" w:cs="Arial"/>
          <w:bCs/>
          <w:lang w:eastAsia="en-GB"/>
        </w:rPr>
      </w:pPr>
      <w:r>
        <w:rPr>
          <w:rFonts w:ascii="Arial" w:eastAsia="Times New Roman" w:hAnsi="Arial" w:cs="Arial"/>
          <w:bCs/>
          <w:lang w:eastAsia="en-GB"/>
        </w:rPr>
        <w:t>DB</w:t>
      </w:r>
      <w:r w:rsidR="003D6E50">
        <w:rPr>
          <w:rFonts w:ascii="Arial" w:eastAsia="Times New Roman" w:hAnsi="Arial" w:cs="Arial"/>
          <w:bCs/>
          <w:lang w:eastAsia="en-GB"/>
        </w:rPr>
        <w:t xml:space="preserve"> provided an update on the open data sub-group and highlighted that the group at their last Slack meeting discussed what items should be appearing in </w:t>
      </w:r>
      <w:r w:rsidR="00FF45B0">
        <w:rPr>
          <w:rFonts w:ascii="Arial" w:eastAsia="Times New Roman" w:hAnsi="Arial" w:cs="Arial"/>
          <w:bCs/>
          <w:lang w:eastAsia="en-GB"/>
        </w:rPr>
        <w:t xml:space="preserve">the </w:t>
      </w:r>
      <w:r w:rsidR="003D6E50">
        <w:rPr>
          <w:rFonts w:ascii="Arial" w:eastAsia="Times New Roman" w:hAnsi="Arial" w:cs="Arial"/>
          <w:bCs/>
          <w:lang w:eastAsia="en-GB"/>
        </w:rPr>
        <w:t xml:space="preserve">open data </w:t>
      </w:r>
      <w:proofErr w:type="spellStart"/>
      <w:r w:rsidR="003D6E50">
        <w:rPr>
          <w:rFonts w:ascii="Arial" w:eastAsia="Times New Roman" w:hAnsi="Arial" w:cs="Arial"/>
          <w:bCs/>
          <w:lang w:eastAsia="en-GB"/>
        </w:rPr>
        <w:t>workplan</w:t>
      </w:r>
      <w:proofErr w:type="spellEnd"/>
      <w:r w:rsidR="003D6E50">
        <w:rPr>
          <w:rFonts w:ascii="Arial" w:eastAsia="Times New Roman" w:hAnsi="Arial" w:cs="Arial"/>
          <w:bCs/>
          <w:lang w:eastAsia="en-GB"/>
        </w:rPr>
        <w:t xml:space="preserve"> for the forthcoming year</w:t>
      </w:r>
      <w:r w:rsidR="00FF45B0">
        <w:rPr>
          <w:rFonts w:ascii="Arial" w:eastAsia="Times New Roman" w:hAnsi="Arial" w:cs="Arial"/>
          <w:bCs/>
          <w:lang w:eastAsia="en-GB"/>
        </w:rPr>
        <w:t>. This</w:t>
      </w:r>
      <w:r w:rsidR="003D6E50">
        <w:rPr>
          <w:rFonts w:ascii="Arial" w:eastAsia="Times New Roman" w:hAnsi="Arial" w:cs="Arial"/>
          <w:bCs/>
          <w:lang w:eastAsia="en-GB"/>
        </w:rPr>
        <w:t xml:space="preserve"> included things such as setting up a buddy scheme, holding an open data workshop and promoting the benefits of open data. DB noted that any volunteers to deliver these items across the GSS should contact Gregor Boyd. </w:t>
      </w:r>
    </w:p>
    <w:p w:rsidR="00361B02" w:rsidRPr="003D6E50" w:rsidRDefault="00361B02" w:rsidP="003D6E50">
      <w:pPr>
        <w:autoSpaceDE w:val="0"/>
        <w:autoSpaceDN w:val="0"/>
        <w:adjustRightInd w:val="0"/>
        <w:spacing w:after="0" w:line="240" w:lineRule="atLeast"/>
        <w:rPr>
          <w:rFonts w:ascii="Arial" w:eastAsia="Times New Roman" w:hAnsi="Arial" w:cs="Arial"/>
          <w:bCs/>
          <w:lang w:eastAsia="en-GB"/>
        </w:rPr>
      </w:pPr>
    </w:p>
    <w:p w:rsidR="00600CC1" w:rsidRPr="003D6E50" w:rsidRDefault="003D6E50" w:rsidP="00F71FCE">
      <w:pPr>
        <w:pStyle w:val="ListParagraph"/>
        <w:numPr>
          <w:ilvl w:val="1"/>
          <w:numId w:val="16"/>
        </w:numPr>
        <w:autoSpaceDE w:val="0"/>
        <w:autoSpaceDN w:val="0"/>
        <w:adjustRightInd w:val="0"/>
        <w:spacing w:after="0" w:line="240" w:lineRule="atLeast"/>
        <w:rPr>
          <w:rFonts w:ascii="Arial" w:eastAsia="Times New Roman" w:hAnsi="Arial" w:cs="Arial"/>
          <w:bCs/>
          <w:lang w:eastAsia="en-GB"/>
        </w:rPr>
      </w:pPr>
      <w:r>
        <w:rPr>
          <w:rFonts w:ascii="Arial" w:eastAsia="Times New Roman" w:hAnsi="Arial" w:cs="Arial"/>
          <w:bCs/>
          <w:lang w:eastAsia="en-GB"/>
        </w:rPr>
        <w:t>The GOV.UK sub-group update was not presented, but JB highlighted that going forward it has been decided that the sub-group will be referred to as the “Web dissemination” sub-group to provide a better reflection of the activities and concerns of the sub-group.</w:t>
      </w:r>
    </w:p>
    <w:p w:rsidR="000E6D9C" w:rsidRDefault="000E6D9C" w:rsidP="00F71FCE">
      <w:pPr>
        <w:autoSpaceDE w:val="0"/>
        <w:autoSpaceDN w:val="0"/>
        <w:adjustRightInd w:val="0"/>
        <w:spacing w:after="0" w:line="240" w:lineRule="atLeast"/>
        <w:rPr>
          <w:rFonts w:ascii="Arial" w:eastAsia="Times New Roman" w:hAnsi="Arial" w:cs="Arial"/>
          <w:bCs/>
          <w:lang w:eastAsia="en-GB"/>
        </w:rPr>
      </w:pPr>
    </w:p>
    <w:p w:rsidR="000E6D9C" w:rsidRDefault="002A62F5" w:rsidP="00DD1ABA">
      <w:pPr>
        <w:pStyle w:val="ListParagraph"/>
        <w:numPr>
          <w:ilvl w:val="0"/>
          <w:numId w:val="16"/>
        </w:numPr>
        <w:autoSpaceDE w:val="0"/>
        <w:autoSpaceDN w:val="0"/>
        <w:adjustRightInd w:val="0"/>
        <w:spacing w:after="0" w:line="240" w:lineRule="atLeast"/>
        <w:rPr>
          <w:rFonts w:ascii="Arial" w:eastAsia="Times New Roman" w:hAnsi="Arial" w:cs="Arial"/>
          <w:b/>
          <w:bCs/>
          <w:lang w:eastAsia="en-GB"/>
        </w:rPr>
      </w:pPr>
      <w:r>
        <w:rPr>
          <w:rFonts w:ascii="Arial" w:eastAsia="Times New Roman" w:hAnsi="Arial" w:cs="Arial"/>
          <w:b/>
          <w:bCs/>
          <w:lang w:eastAsia="en-GB"/>
        </w:rPr>
        <w:t>R Markdown and Statistical Publications</w:t>
      </w:r>
    </w:p>
    <w:p w:rsidR="00B93835" w:rsidRDefault="00B93835" w:rsidP="00B93835">
      <w:pPr>
        <w:autoSpaceDE w:val="0"/>
        <w:autoSpaceDN w:val="0"/>
        <w:adjustRightInd w:val="0"/>
        <w:spacing w:after="0" w:line="240" w:lineRule="atLeast"/>
        <w:rPr>
          <w:rFonts w:ascii="Arial" w:eastAsia="Times New Roman" w:hAnsi="Arial" w:cs="Arial"/>
          <w:b/>
          <w:bCs/>
          <w:lang w:eastAsia="en-GB"/>
        </w:rPr>
      </w:pPr>
    </w:p>
    <w:p w:rsidR="00C65E31" w:rsidRPr="00C65E31" w:rsidRDefault="00424B54" w:rsidP="00C65E31">
      <w:pPr>
        <w:pStyle w:val="ListParagraph"/>
        <w:numPr>
          <w:ilvl w:val="1"/>
          <w:numId w:val="16"/>
        </w:numPr>
        <w:autoSpaceDE w:val="0"/>
        <w:autoSpaceDN w:val="0"/>
        <w:adjustRightInd w:val="0"/>
        <w:spacing w:after="0" w:line="240" w:lineRule="atLeast"/>
        <w:rPr>
          <w:rFonts w:ascii="Arial" w:eastAsia="Times New Roman" w:hAnsi="Arial" w:cs="Arial"/>
          <w:bCs/>
          <w:lang w:eastAsia="en-GB"/>
        </w:rPr>
      </w:pPr>
      <w:r>
        <w:rPr>
          <w:rFonts w:ascii="Arial" w:eastAsia="Times New Roman" w:hAnsi="Arial" w:cs="Arial"/>
          <w:bCs/>
          <w:lang w:eastAsia="en-GB"/>
        </w:rPr>
        <w:t xml:space="preserve">Due to time constraints the presentation from </w:t>
      </w:r>
      <w:proofErr w:type="spellStart"/>
      <w:r>
        <w:rPr>
          <w:rFonts w:ascii="Arial" w:eastAsia="Times New Roman" w:hAnsi="Arial" w:cs="Arial"/>
          <w:bCs/>
          <w:lang w:eastAsia="en-GB"/>
        </w:rPr>
        <w:t>DfE</w:t>
      </w:r>
      <w:proofErr w:type="spellEnd"/>
      <w:r>
        <w:rPr>
          <w:rFonts w:ascii="Arial" w:eastAsia="Times New Roman" w:hAnsi="Arial" w:cs="Arial"/>
          <w:bCs/>
          <w:lang w:eastAsia="en-GB"/>
        </w:rPr>
        <w:t xml:space="preserve"> on R Markdown and Statistical Publications was not presented. </w:t>
      </w:r>
      <w:r w:rsidR="00E677FE">
        <w:rPr>
          <w:rFonts w:ascii="Arial" w:eastAsia="Times New Roman" w:hAnsi="Arial" w:cs="Arial"/>
          <w:bCs/>
          <w:lang w:eastAsia="en-GB"/>
        </w:rPr>
        <w:t xml:space="preserve">JJ noted that both </w:t>
      </w:r>
      <w:proofErr w:type="spellStart"/>
      <w:r w:rsidR="00E677FE">
        <w:rPr>
          <w:rFonts w:ascii="Arial" w:eastAsia="Times New Roman" w:hAnsi="Arial" w:cs="Arial"/>
          <w:bCs/>
          <w:lang w:eastAsia="en-GB"/>
        </w:rPr>
        <w:t>DfE</w:t>
      </w:r>
      <w:proofErr w:type="spellEnd"/>
      <w:r w:rsidR="00E677FE">
        <w:rPr>
          <w:rFonts w:ascii="Arial" w:eastAsia="Times New Roman" w:hAnsi="Arial" w:cs="Arial"/>
          <w:bCs/>
          <w:lang w:eastAsia="en-GB"/>
        </w:rPr>
        <w:t xml:space="preserve"> and </w:t>
      </w:r>
      <w:proofErr w:type="spellStart"/>
      <w:r w:rsidR="00E677FE">
        <w:rPr>
          <w:rFonts w:ascii="Arial" w:eastAsia="Times New Roman" w:hAnsi="Arial" w:cs="Arial"/>
          <w:bCs/>
          <w:lang w:eastAsia="en-GB"/>
        </w:rPr>
        <w:t>MoJ</w:t>
      </w:r>
      <w:proofErr w:type="spellEnd"/>
      <w:r w:rsidR="00E677FE">
        <w:rPr>
          <w:rFonts w:ascii="Arial" w:eastAsia="Times New Roman" w:hAnsi="Arial" w:cs="Arial"/>
          <w:bCs/>
          <w:lang w:eastAsia="en-GB"/>
        </w:rPr>
        <w:t xml:space="preserve"> having been using R Markdown recently, with LM confirming that the two approaches have been very different. JJ suggested that it would be useful to have another presentation on R Markdown comparing the two different approaches used by these departments.</w:t>
      </w:r>
    </w:p>
    <w:p w:rsidR="00E677FE" w:rsidRPr="00E677FE" w:rsidRDefault="00E677FE" w:rsidP="00E677FE">
      <w:pPr>
        <w:autoSpaceDE w:val="0"/>
        <w:autoSpaceDN w:val="0"/>
        <w:adjustRightInd w:val="0"/>
        <w:spacing w:after="0" w:line="240" w:lineRule="atLeast"/>
        <w:rPr>
          <w:rFonts w:ascii="Arial" w:eastAsia="Times New Roman" w:hAnsi="Arial" w:cs="Arial"/>
          <w:bCs/>
          <w:lang w:eastAsia="en-GB"/>
        </w:rPr>
      </w:pPr>
    </w:p>
    <w:p w:rsidR="00E677FE" w:rsidRPr="00E677FE" w:rsidRDefault="000E13F2" w:rsidP="00E677F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tLeast"/>
        <w:rPr>
          <w:rFonts w:ascii="Arial" w:eastAsia="Times New Roman" w:hAnsi="Arial" w:cs="Arial"/>
          <w:b/>
          <w:bCs/>
          <w:lang w:eastAsia="en-GB"/>
        </w:rPr>
      </w:pPr>
      <w:r>
        <w:rPr>
          <w:rFonts w:ascii="Arial" w:eastAsia="Times New Roman" w:hAnsi="Arial" w:cs="Arial"/>
          <w:b/>
          <w:bCs/>
          <w:lang w:eastAsia="en-GB"/>
        </w:rPr>
        <w:t>Action 14</w:t>
      </w:r>
      <w:r w:rsidR="00E677FE" w:rsidRPr="00E677FE">
        <w:rPr>
          <w:rFonts w:ascii="Arial" w:eastAsia="Times New Roman" w:hAnsi="Arial" w:cs="Arial"/>
          <w:b/>
          <w:bCs/>
          <w:lang w:eastAsia="en-GB"/>
        </w:rPr>
        <w:t xml:space="preserve"> – </w:t>
      </w:r>
      <w:r w:rsidR="00E677FE">
        <w:rPr>
          <w:rFonts w:ascii="Arial" w:eastAsia="Times New Roman" w:hAnsi="Arial" w:cs="Arial"/>
          <w:b/>
          <w:bCs/>
          <w:lang w:eastAsia="en-GB"/>
        </w:rPr>
        <w:t xml:space="preserve">PDC Secretariat to schedule an agenda slot at the December PDC meeting on R Markdown, inviting both </w:t>
      </w:r>
      <w:proofErr w:type="spellStart"/>
      <w:r w:rsidR="00E677FE">
        <w:rPr>
          <w:rFonts w:ascii="Arial" w:eastAsia="Times New Roman" w:hAnsi="Arial" w:cs="Arial"/>
          <w:b/>
          <w:bCs/>
          <w:lang w:eastAsia="en-GB"/>
        </w:rPr>
        <w:t>DfE</w:t>
      </w:r>
      <w:proofErr w:type="spellEnd"/>
      <w:r w:rsidR="00E677FE">
        <w:rPr>
          <w:rFonts w:ascii="Arial" w:eastAsia="Times New Roman" w:hAnsi="Arial" w:cs="Arial"/>
          <w:b/>
          <w:bCs/>
          <w:lang w:eastAsia="en-GB"/>
        </w:rPr>
        <w:t xml:space="preserve"> and </w:t>
      </w:r>
      <w:proofErr w:type="spellStart"/>
      <w:r w:rsidR="00E677FE">
        <w:rPr>
          <w:rFonts w:ascii="Arial" w:eastAsia="Times New Roman" w:hAnsi="Arial" w:cs="Arial"/>
          <w:b/>
          <w:bCs/>
          <w:lang w:eastAsia="en-GB"/>
        </w:rPr>
        <w:t>MoJ</w:t>
      </w:r>
      <w:proofErr w:type="spellEnd"/>
      <w:r w:rsidR="00E677FE">
        <w:rPr>
          <w:rFonts w:ascii="Arial" w:eastAsia="Times New Roman" w:hAnsi="Arial" w:cs="Arial"/>
          <w:b/>
          <w:bCs/>
          <w:lang w:eastAsia="en-GB"/>
        </w:rPr>
        <w:t xml:space="preserve"> to give short presentations on their approach with R Markdown.</w:t>
      </w:r>
    </w:p>
    <w:p w:rsidR="00434893" w:rsidRPr="00B66D3F" w:rsidRDefault="00434893" w:rsidP="00E677FE">
      <w:pPr>
        <w:autoSpaceDE w:val="0"/>
        <w:autoSpaceDN w:val="0"/>
        <w:adjustRightInd w:val="0"/>
        <w:spacing w:after="0" w:line="240" w:lineRule="atLeast"/>
        <w:contextualSpacing/>
        <w:rPr>
          <w:rFonts w:ascii="Arial" w:eastAsia="Times New Roman" w:hAnsi="Arial" w:cs="Arial"/>
          <w:b/>
          <w:bCs/>
          <w:lang w:eastAsia="en-GB"/>
        </w:rPr>
      </w:pPr>
    </w:p>
    <w:p w:rsidR="008D7A83" w:rsidRPr="00B66D3F" w:rsidRDefault="002A62F5" w:rsidP="00DD1ABA">
      <w:pPr>
        <w:numPr>
          <w:ilvl w:val="0"/>
          <w:numId w:val="16"/>
        </w:numPr>
        <w:autoSpaceDE w:val="0"/>
        <w:autoSpaceDN w:val="0"/>
        <w:adjustRightInd w:val="0"/>
        <w:spacing w:after="0" w:line="240" w:lineRule="atLeast"/>
        <w:contextualSpacing/>
        <w:rPr>
          <w:rFonts w:ascii="Arial" w:eastAsia="Times New Roman" w:hAnsi="Arial" w:cs="Arial"/>
          <w:b/>
          <w:bCs/>
          <w:lang w:eastAsia="en-GB"/>
        </w:rPr>
      </w:pPr>
      <w:r>
        <w:rPr>
          <w:rFonts w:ascii="Arial" w:eastAsia="Times New Roman" w:hAnsi="Arial" w:cs="Arial"/>
          <w:b/>
          <w:bCs/>
          <w:lang w:eastAsia="en-GB"/>
        </w:rPr>
        <w:t>From “user personas” to “jobs to be done” – another way we can think about statistical users</w:t>
      </w:r>
    </w:p>
    <w:p w:rsidR="003F4015" w:rsidRPr="00B66D3F" w:rsidRDefault="003F4015" w:rsidP="003F4015">
      <w:pPr>
        <w:autoSpaceDE w:val="0"/>
        <w:autoSpaceDN w:val="0"/>
        <w:adjustRightInd w:val="0"/>
        <w:spacing w:after="0" w:line="240" w:lineRule="atLeast"/>
        <w:contextualSpacing/>
        <w:rPr>
          <w:rFonts w:ascii="Arial" w:eastAsia="Times New Roman" w:hAnsi="Arial" w:cs="Arial"/>
          <w:b/>
          <w:bCs/>
          <w:lang w:eastAsia="en-GB"/>
        </w:rPr>
      </w:pPr>
    </w:p>
    <w:p w:rsidR="00B0618B" w:rsidRDefault="001E0021" w:rsidP="009A49D8">
      <w:pPr>
        <w:pStyle w:val="ListParagraph"/>
        <w:numPr>
          <w:ilvl w:val="1"/>
          <w:numId w:val="16"/>
        </w:numPr>
        <w:autoSpaceDE w:val="0"/>
        <w:autoSpaceDN w:val="0"/>
        <w:adjustRightInd w:val="0"/>
        <w:spacing w:after="0" w:line="240" w:lineRule="auto"/>
        <w:rPr>
          <w:rFonts w:ascii="Arial" w:eastAsia="Times New Roman" w:hAnsi="Arial" w:cs="Arial"/>
          <w:bCs/>
          <w:lang w:eastAsia="en-GB"/>
        </w:rPr>
      </w:pPr>
      <w:r>
        <w:rPr>
          <w:rFonts w:ascii="Arial" w:eastAsia="Times New Roman" w:hAnsi="Arial" w:cs="Arial"/>
          <w:bCs/>
          <w:lang w:eastAsia="en-GB"/>
        </w:rPr>
        <w:t>Sarah Blake presented highlights of the discussion that took place at the PDC Symposium. Key points included the</w:t>
      </w:r>
      <w:r w:rsidR="00914090">
        <w:rPr>
          <w:rFonts w:ascii="Arial" w:eastAsia="Times New Roman" w:hAnsi="Arial" w:cs="Arial"/>
          <w:bCs/>
          <w:lang w:eastAsia="en-GB"/>
        </w:rPr>
        <w:t xml:space="preserve"> need to realise that one person</w:t>
      </w:r>
      <w:r>
        <w:rPr>
          <w:rFonts w:ascii="Arial" w:eastAsia="Times New Roman" w:hAnsi="Arial" w:cs="Arial"/>
          <w:bCs/>
          <w:lang w:eastAsia="en-GB"/>
        </w:rPr>
        <w:t xml:space="preserve"> could fit into many user persona </w:t>
      </w:r>
      <w:r>
        <w:rPr>
          <w:rFonts w:ascii="Arial" w:eastAsia="Times New Roman" w:hAnsi="Arial" w:cs="Arial"/>
          <w:bCs/>
          <w:lang w:eastAsia="en-GB"/>
        </w:rPr>
        <w:lastRenderedPageBreak/>
        <w:t>categories, whether we need different types of products for our different users and whether one single publication can meet the need of all users. Sarah commented that there are also some missing personas – such as the “un-inquiring citizen” – and what steps the GSS to ensure statistics are getting out to those not actively looking for them. Sarah finished with the closing remark that personas do not reflect what job someone is trying to do.</w:t>
      </w:r>
    </w:p>
    <w:p w:rsidR="001E0021" w:rsidRDefault="001E0021" w:rsidP="001E0021">
      <w:pPr>
        <w:pStyle w:val="ListParagraph"/>
        <w:autoSpaceDE w:val="0"/>
        <w:autoSpaceDN w:val="0"/>
        <w:adjustRightInd w:val="0"/>
        <w:spacing w:after="0" w:line="240" w:lineRule="auto"/>
        <w:rPr>
          <w:rFonts w:ascii="Arial" w:eastAsia="Times New Roman" w:hAnsi="Arial" w:cs="Arial"/>
          <w:bCs/>
          <w:lang w:eastAsia="en-GB"/>
        </w:rPr>
      </w:pPr>
    </w:p>
    <w:p w:rsidR="001E0021" w:rsidRDefault="001E0021" w:rsidP="001E0021">
      <w:pPr>
        <w:pStyle w:val="ListParagraph"/>
        <w:numPr>
          <w:ilvl w:val="1"/>
          <w:numId w:val="16"/>
        </w:numPr>
        <w:autoSpaceDE w:val="0"/>
        <w:autoSpaceDN w:val="0"/>
        <w:adjustRightInd w:val="0"/>
        <w:spacing w:after="0" w:line="240" w:lineRule="auto"/>
        <w:rPr>
          <w:rFonts w:ascii="Arial" w:eastAsia="Times New Roman" w:hAnsi="Arial" w:cs="Arial"/>
          <w:bCs/>
          <w:lang w:eastAsia="en-GB"/>
        </w:rPr>
      </w:pPr>
      <w:r>
        <w:rPr>
          <w:rFonts w:ascii="Arial" w:eastAsia="Times New Roman" w:hAnsi="Arial" w:cs="Arial"/>
          <w:bCs/>
          <w:lang w:eastAsia="en-GB"/>
        </w:rPr>
        <w:t>JB questioned whether any departments current</w:t>
      </w:r>
      <w:r w:rsidR="00FF45B0">
        <w:rPr>
          <w:rFonts w:ascii="Arial" w:eastAsia="Times New Roman" w:hAnsi="Arial" w:cs="Arial"/>
          <w:bCs/>
          <w:lang w:eastAsia="en-GB"/>
        </w:rPr>
        <w:t>ly</w:t>
      </w:r>
      <w:r>
        <w:rPr>
          <w:rFonts w:ascii="Arial" w:eastAsia="Times New Roman" w:hAnsi="Arial" w:cs="Arial"/>
          <w:bCs/>
          <w:lang w:eastAsia="en-GB"/>
        </w:rPr>
        <w:t xml:space="preserve"> </w:t>
      </w:r>
      <w:r w:rsidR="00BF49FE">
        <w:rPr>
          <w:rFonts w:ascii="Arial" w:eastAsia="Times New Roman" w:hAnsi="Arial" w:cs="Arial"/>
          <w:bCs/>
          <w:lang w:eastAsia="en-GB"/>
        </w:rPr>
        <w:t>have any</w:t>
      </w:r>
      <w:r>
        <w:rPr>
          <w:rFonts w:ascii="Arial" w:eastAsia="Times New Roman" w:hAnsi="Arial" w:cs="Arial"/>
          <w:bCs/>
          <w:lang w:eastAsia="en-GB"/>
        </w:rPr>
        <w:t xml:space="preserve"> user feedback mechanisms, as she was under the impression that not many departments do. TG noted that GOV.UK could potentially be used to source user feedback.</w:t>
      </w:r>
    </w:p>
    <w:p w:rsidR="001E0021" w:rsidRPr="001E0021" w:rsidRDefault="001E0021" w:rsidP="001E0021">
      <w:pPr>
        <w:autoSpaceDE w:val="0"/>
        <w:autoSpaceDN w:val="0"/>
        <w:adjustRightInd w:val="0"/>
        <w:spacing w:after="0" w:line="240" w:lineRule="auto"/>
        <w:rPr>
          <w:rFonts w:ascii="Arial" w:eastAsia="Times New Roman" w:hAnsi="Arial" w:cs="Arial"/>
          <w:bCs/>
          <w:lang w:eastAsia="en-GB"/>
        </w:rPr>
      </w:pPr>
    </w:p>
    <w:p w:rsidR="001E0021" w:rsidRDefault="001E0021" w:rsidP="00AC3A5A">
      <w:pPr>
        <w:pStyle w:val="ListParagraph"/>
        <w:numPr>
          <w:ilvl w:val="1"/>
          <w:numId w:val="16"/>
        </w:numPr>
        <w:autoSpaceDE w:val="0"/>
        <w:autoSpaceDN w:val="0"/>
        <w:adjustRightInd w:val="0"/>
        <w:spacing w:after="0" w:line="240" w:lineRule="auto"/>
        <w:rPr>
          <w:rFonts w:ascii="Arial" w:eastAsia="Times New Roman" w:hAnsi="Arial" w:cs="Arial"/>
          <w:bCs/>
          <w:lang w:eastAsia="en-GB"/>
        </w:rPr>
      </w:pPr>
      <w:r>
        <w:rPr>
          <w:rFonts w:ascii="Arial" w:eastAsia="Times New Roman" w:hAnsi="Arial" w:cs="Arial"/>
          <w:bCs/>
          <w:lang w:eastAsia="en-GB"/>
        </w:rPr>
        <w:t>Sarah Blake’s final point then transitioned into a presentation from John Lewis</w:t>
      </w:r>
      <w:r w:rsidR="00AC3A5A">
        <w:rPr>
          <w:rFonts w:ascii="Arial" w:eastAsia="Times New Roman" w:hAnsi="Arial" w:cs="Arial"/>
          <w:bCs/>
          <w:lang w:eastAsia="en-GB"/>
        </w:rPr>
        <w:t>,</w:t>
      </w:r>
      <w:r>
        <w:rPr>
          <w:rFonts w:ascii="Arial" w:eastAsia="Times New Roman" w:hAnsi="Arial" w:cs="Arial"/>
          <w:bCs/>
          <w:lang w:eastAsia="en-GB"/>
        </w:rPr>
        <w:t xml:space="preserve"> on using a “</w:t>
      </w:r>
      <w:r w:rsidR="00AC3A5A">
        <w:rPr>
          <w:rFonts w:ascii="Arial" w:eastAsia="Times New Roman" w:hAnsi="Arial" w:cs="Arial"/>
          <w:bCs/>
          <w:lang w:eastAsia="en-GB"/>
        </w:rPr>
        <w:t>Jobs To Be D</w:t>
      </w:r>
      <w:r>
        <w:rPr>
          <w:rFonts w:ascii="Arial" w:eastAsia="Times New Roman" w:hAnsi="Arial" w:cs="Arial"/>
          <w:bCs/>
          <w:lang w:eastAsia="en-GB"/>
        </w:rPr>
        <w:t xml:space="preserve">one” </w:t>
      </w:r>
      <w:r w:rsidR="00AC3A5A">
        <w:rPr>
          <w:rFonts w:ascii="Arial" w:eastAsia="Times New Roman" w:hAnsi="Arial" w:cs="Arial"/>
          <w:bCs/>
          <w:lang w:eastAsia="en-GB"/>
        </w:rPr>
        <w:t xml:space="preserve">(JTBD) </w:t>
      </w:r>
      <w:r>
        <w:rPr>
          <w:rFonts w:ascii="Arial" w:eastAsia="Times New Roman" w:hAnsi="Arial" w:cs="Arial"/>
          <w:bCs/>
          <w:lang w:eastAsia="en-GB"/>
        </w:rPr>
        <w:t xml:space="preserve">approach. </w:t>
      </w:r>
      <w:r w:rsidR="00AC3A5A">
        <w:rPr>
          <w:rFonts w:ascii="Arial" w:eastAsia="Times New Roman" w:hAnsi="Arial" w:cs="Arial"/>
          <w:bCs/>
          <w:lang w:eastAsia="en-GB"/>
        </w:rPr>
        <w:t xml:space="preserve">John stressed that </w:t>
      </w:r>
      <w:r w:rsidR="00AC3A5A" w:rsidRPr="00AC3A5A">
        <w:rPr>
          <w:rFonts w:ascii="Arial" w:eastAsia="Times New Roman" w:hAnsi="Arial" w:cs="Arial"/>
          <w:bCs/>
          <w:u w:val="single"/>
          <w:lang w:eastAsia="en-GB"/>
        </w:rPr>
        <w:t>JTBD is not a replacement for user personas but rather one of the many alternative ways in which user needs can be captured</w:t>
      </w:r>
      <w:r w:rsidR="00AC3A5A">
        <w:rPr>
          <w:rFonts w:ascii="Arial" w:eastAsia="Times New Roman" w:hAnsi="Arial" w:cs="Arial"/>
          <w:bCs/>
          <w:lang w:eastAsia="en-GB"/>
        </w:rPr>
        <w:t xml:space="preserve">. In particular, John noted that it was </w:t>
      </w:r>
      <w:r w:rsidR="00AC3A5A" w:rsidRPr="00AC3A5A">
        <w:rPr>
          <w:rFonts w:ascii="Arial" w:eastAsia="Times New Roman" w:hAnsi="Arial" w:cs="Arial"/>
          <w:bCs/>
          <w:lang w:eastAsia="en-GB"/>
        </w:rPr>
        <w:t xml:space="preserve">decided not to use or produce personas for this </w:t>
      </w:r>
      <w:r w:rsidR="00AC3A5A">
        <w:rPr>
          <w:rFonts w:ascii="Arial" w:eastAsia="Times New Roman" w:hAnsi="Arial" w:cs="Arial"/>
          <w:bCs/>
          <w:lang w:eastAsia="en-GB"/>
        </w:rPr>
        <w:t xml:space="preserve">particular </w:t>
      </w:r>
      <w:r w:rsidR="00AC3A5A" w:rsidRPr="00AC3A5A">
        <w:rPr>
          <w:rFonts w:ascii="Arial" w:eastAsia="Times New Roman" w:hAnsi="Arial" w:cs="Arial"/>
          <w:bCs/>
          <w:lang w:eastAsia="en-GB"/>
        </w:rPr>
        <w:t>piece of work</w:t>
      </w:r>
      <w:r w:rsidR="00FF45B0">
        <w:rPr>
          <w:rFonts w:ascii="Arial" w:eastAsia="Times New Roman" w:hAnsi="Arial" w:cs="Arial"/>
          <w:bCs/>
          <w:lang w:eastAsia="en-GB"/>
        </w:rPr>
        <w:t xml:space="preserve"> due to the time constraints of the project</w:t>
      </w:r>
      <w:r w:rsidR="00AC3A5A" w:rsidRPr="00AC3A5A">
        <w:rPr>
          <w:rFonts w:ascii="Arial" w:eastAsia="Times New Roman" w:hAnsi="Arial" w:cs="Arial"/>
          <w:bCs/>
          <w:lang w:eastAsia="en-GB"/>
        </w:rPr>
        <w:t>.</w:t>
      </w:r>
    </w:p>
    <w:p w:rsidR="00AC3A5A" w:rsidRPr="00AC3A5A" w:rsidRDefault="00AC3A5A" w:rsidP="00AC3A5A">
      <w:pPr>
        <w:pStyle w:val="ListParagraph"/>
        <w:rPr>
          <w:rFonts w:ascii="Arial" w:eastAsia="Times New Roman" w:hAnsi="Arial" w:cs="Arial"/>
          <w:bCs/>
          <w:lang w:eastAsia="en-GB"/>
        </w:rPr>
      </w:pPr>
    </w:p>
    <w:p w:rsidR="00AC3A5A" w:rsidRDefault="00AC3A5A" w:rsidP="00AC3A5A">
      <w:pPr>
        <w:pStyle w:val="ListParagraph"/>
        <w:numPr>
          <w:ilvl w:val="1"/>
          <w:numId w:val="16"/>
        </w:numPr>
        <w:autoSpaceDE w:val="0"/>
        <w:autoSpaceDN w:val="0"/>
        <w:adjustRightInd w:val="0"/>
        <w:spacing w:after="0" w:line="240" w:lineRule="auto"/>
        <w:rPr>
          <w:rFonts w:ascii="Arial" w:eastAsia="Times New Roman" w:hAnsi="Arial" w:cs="Arial"/>
          <w:bCs/>
          <w:lang w:eastAsia="en-GB"/>
        </w:rPr>
      </w:pPr>
      <w:r>
        <w:rPr>
          <w:rFonts w:ascii="Arial" w:eastAsia="Times New Roman" w:hAnsi="Arial" w:cs="Arial"/>
          <w:bCs/>
          <w:lang w:eastAsia="en-GB"/>
        </w:rPr>
        <w:t>John pointed out that three user persons (inquiring citizen, information forager, expert analyst), and the two newer ones (technical users, policy influencer) are representation</w:t>
      </w:r>
      <w:r w:rsidR="00914090">
        <w:rPr>
          <w:rFonts w:ascii="Arial" w:eastAsia="Times New Roman" w:hAnsi="Arial" w:cs="Arial"/>
          <w:bCs/>
          <w:lang w:eastAsia="en-GB"/>
        </w:rPr>
        <w:t>s</w:t>
      </w:r>
      <w:r>
        <w:rPr>
          <w:rFonts w:ascii="Arial" w:eastAsia="Times New Roman" w:hAnsi="Arial" w:cs="Arial"/>
          <w:bCs/>
          <w:lang w:eastAsia="en-GB"/>
        </w:rPr>
        <w:t xml:space="preserve"> of the ONS website users. John explained that producing personas involves a lot of analysis and is time consuming.</w:t>
      </w:r>
    </w:p>
    <w:p w:rsidR="00AC3A5A" w:rsidRPr="00AC3A5A" w:rsidRDefault="00AC3A5A" w:rsidP="00AC3A5A">
      <w:pPr>
        <w:pStyle w:val="ListParagraph"/>
        <w:rPr>
          <w:rFonts w:ascii="Arial" w:eastAsia="Times New Roman" w:hAnsi="Arial" w:cs="Arial"/>
          <w:bCs/>
          <w:lang w:eastAsia="en-GB"/>
        </w:rPr>
      </w:pPr>
    </w:p>
    <w:p w:rsidR="00AC3A5A" w:rsidRDefault="00AC3A5A" w:rsidP="00AC3A5A">
      <w:pPr>
        <w:pStyle w:val="ListParagraph"/>
        <w:numPr>
          <w:ilvl w:val="1"/>
          <w:numId w:val="16"/>
        </w:numPr>
        <w:autoSpaceDE w:val="0"/>
        <w:autoSpaceDN w:val="0"/>
        <w:adjustRightInd w:val="0"/>
        <w:spacing w:after="0" w:line="240" w:lineRule="auto"/>
        <w:rPr>
          <w:rFonts w:ascii="Arial" w:eastAsia="Times New Roman" w:hAnsi="Arial" w:cs="Arial"/>
          <w:bCs/>
          <w:lang w:eastAsia="en-GB"/>
        </w:rPr>
      </w:pPr>
      <w:r>
        <w:rPr>
          <w:rFonts w:ascii="Arial" w:eastAsia="Times New Roman" w:hAnsi="Arial" w:cs="Arial"/>
          <w:bCs/>
          <w:lang w:eastAsia="en-GB"/>
        </w:rPr>
        <w:t>John highlighted that the JTBD approach is based around the fact that users don’t want access to data because of the type of person they are, but rather because they have a job to do. As a result, the emphasis is place</w:t>
      </w:r>
      <w:r w:rsidR="00FF45B0">
        <w:rPr>
          <w:rFonts w:ascii="Arial" w:eastAsia="Times New Roman" w:hAnsi="Arial" w:cs="Arial"/>
          <w:bCs/>
          <w:lang w:eastAsia="en-GB"/>
        </w:rPr>
        <w:t>d</w:t>
      </w:r>
      <w:r>
        <w:rPr>
          <w:rFonts w:ascii="Arial" w:eastAsia="Times New Roman" w:hAnsi="Arial" w:cs="Arial"/>
          <w:bCs/>
          <w:lang w:eastAsia="en-GB"/>
        </w:rPr>
        <w:t xml:space="preserve"> on what an individual is trying to achieve. John noted that JTBD is similar to other methods such as task analysis which focus on context, goals and steps involved with users</w:t>
      </w:r>
      <w:r w:rsidR="00FF45B0">
        <w:rPr>
          <w:rFonts w:ascii="Arial" w:eastAsia="Times New Roman" w:hAnsi="Arial" w:cs="Arial"/>
          <w:bCs/>
          <w:lang w:eastAsia="en-GB"/>
        </w:rPr>
        <w:t>’</w:t>
      </w:r>
      <w:r>
        <w:rPr>
          <w:rFonts w:ascii="Arial" w:eastAsia="Times New Roman" w:hAnsi="Arial" w:cs="Arial"/>
          <w:bCs/>
          <w:lang w:eastAsia="en-GB"/>
        </w:rPr>
        <w:t xml:space="preserve"> interaction with a product. </w:t>
      </w:r>
    </w:p>
    <w:p w:rsidR="008452DD" w:rsidRPr="008452DD" w:rsidRDefault="008452DD" w:rsidP="008452DD">
      <w:pPr>
        <w:pStyle w:val="ListParagraph"/>
        <w:rPr>
          <w:rFonts w:ascii="Arial" w:eastAsia="Times New Roman" w:hAnsi="Arial" w:cs="Arial"/>
          <w:bCs/>
          <w:lang w:eastAsia="en-GB"/>
        </w:rPr>
      </w:pPr>
    </w:p>
    <w:p w:rsidR="00CD287E" w:rsidRDefault="008452DD" w:rsidP="008452DD">
      <w:pPr>
        <w:pStyle w:val="ListParagraph"/>
        <w:numPr>
          <w:ilvl w:val="1"/>
          <w:numId w:val="16"/>
        </w:numPr>
        <w:autoSpaceDE w:val="0"/>
        <w:autoSpaceDN w:val="0"/>
        <w:adjustRightInd w:val="0"/>
        <w:spacing w:after="0" w:line="240" w:lineRule="auto"/>
        <w:rPr>
          <w:rFonts w:ascii="Arial" w:eastAsia="Times New Roman" w:hAnsi="Arial" w:cs="Arial"/>
          <w:bCs/>
          <w:lang w:eastAsia="en-GB"/>
        </w:rPr>
      </w:pPr>
      <w:r>
        <w:rPr>
          <w:rFonts w:ascii="Arial" w:eastAsia="Times New Roman" w:hAnsi="Arial" w:cs="Arial"/>
          <w:bCs/>
          <w:lang w:eastAsia="en-GB"/>
        </w:rPr>
        <w:t>John noted that by looking at products which can act as pain reliev</w:t>
      </w:r>
      <w:r w:rsidR="00914090">
        <w:rPr>
          <w:rFonts w:ascii="Arial" w:eastAsia="Times New Roman" w:hAnsi="Arial" w:cs="Arial"/>
          <w:bCs/>
          <w:lang w:eastAsia="en-GB"/>
        </w:rPr>
        <w:t>ers and gain creators</w:t>
      </w:r>
      <w:r>
        <w:rPr>
          <w:rFonts w:ascii="Arial" w:eastAsia="Times New Roman" w:hAnsi="Arial" w:cs="Arial"/>
          <w:bCs/>
          <w:lang w:eastAsia="en-GB"/>
        </w:rPr>
        <w:t xml:space="preserve"> for particular jobs, a comprehensive list of user needs</w:t>
      </w:r>
      <w:r w:rsidR="00FF45B0">
        <w:rPr>
          <w:rFonts w:ascii="Arial" w:eastAsia="Times New Roman" w:hAnsi="Arial" w:cs="Arial"/>
          <w:bCs/>
          <w:lang w:eastAsia="en-GB"/>
        </w:rPr>
        <w:t xml:space="preserve"> can be established</w:t>
      </w:r>
      <w:r>
        <w:rPr>
          <w:rFonts w:ascii="Arial" w:eastAsia="Times New Roman" w:hAnsi="Arial" w:cs="Arial"/>
          <w:bCs/>
          <w:lang w:eastAsia="en-GB"/>
        </w:rPr>
        <w:t xml:space="preserve">. John also noted that users can move between different personas, and so by focusing on JTBD makes it easier to understand all </w:t>
      </w:r>
      <w:r w:rsidR="00FF45B0">
        <w:rPr>
          <w:rFonts w:ascii="Arial" w:eastAsia="Times New Roman" w:hAnsi="Arial" w:cs="Arial"/>
          <w:bCs/>
          <w:lang w:eastAsia="en-GB"/>
        </w:rPr>
        <w:t xml:space="preserve">their </w:t>
      </w:r>
      <w:r>
        <w:rPr>
          <w:rFonts w:ascii="Arial" w:eastAsia="Times New Roman" w:hAnsi="Arial" w:cs="Arial"/>
          <w:bCs/>
          <w:lang w:eastAsia="en-GB"/>
        </w:rPr>
        <w:t>need</w:t>
      </w:r>
      <w:r w:rsidR="00FF45B0">
        <w:rPr>
          <w:rFonts w:ascii="Arial" w:eastAsia="Times New Roman" w:hAnsi="Arial" w:cs="Arial"/>
          <w:bCs/>
          <w:lang w:eastAsia="en-GB"/>
        </w:rPr>
        <w:t>s</w:t>
      </w:r>
      <w:r>
        <w:rPr>
          <w:rFonts w:ascii="Arial" w:eastAsia="Times New Roman" w:hAnsi="Arial" w:cs="Arial"/>
          <w:bCs/>
          <w:lang w:eastAsia="en-GB"/>
        </w:rPr>
        <w:t xml:space="preserve"> and not just those associated with certain characteristics. John then invited any questions from the Committee.</w:t>
      </w:r>
    </w:p>
    <w:p w:rsidR="008452DD" w:rsidRPr="008452DD" w:rsidRDefault="008452DD" w:rsidP="008452DD">
      <w:pPr>
        <w:pStyle w:val="ListParagraph"/>
        <w:rPr>
          <w:rFonts w:ascii="Arial" w:eastAsia="Times New Roman" w:hAnsi="Arial" w:cs="Arial"/>
          <w:bCs/>
          <w:lang w:eastAsia="en-GB"/>
        </w:rPr>
      </w:pPr>
    </w:p>
    <w:p w:rsidR="008452DD" w:rsidRPr="008452DD" w:rsidRDefault="008452DD" w:rsidP="008452DD">
      <w:pPr>
        <w:pStyle w:val="ListParagraph"/>
        <w:numPr>
          <w:ilvl w:val="1"/>
          <w:numId w:val="16"/>
        </w:numPr>
        <w:autoSpaceDE w:val="0"/>
        <w:autoSpaceDN w:val="0"/>
        <w:adjustRightInd w:val="0"/>
        <w:spacing w:after="0" w:line="240" w:lineRule="auto"/>
        <w:rPr>
          <w:rFonts w:ascii="Arial" w:eastAsia="Times New Roman" w:hAnsi="Arial" w:cs="Arial"/>
          <w:bCs/>
          <w:lang w:eastAsia="en-GB"/>
        </w:rPr>
      </w:pPr>
      <w:r>
        <w:rPr>
          <w:rFonts w:ascii="Arial" w:eastAsia="Times New Roman" w:hAnsi="Arial" w:cs="Arial"/>
          <w:bCs/>
          <w:lang w:eastAsia="en-GB"/>
        </w:rPr>
        <w:t>JJ commented that this approach could be used to consider or identify the questions we should be trying to answer, and avoiding the traps of producing products for specific user groups. BG commented that the point about moving between user personas is a key one to consider, and enquired whether more details on the JBTD approach could be shared. John responded by saying that a series of blog posts and lesson</w:t>
      </w:r>
      <w:r w:rsidR="00FF45B0">
        <w:rPr>
          <w:rFonts w:ascii="Arial" w:eastAsia="Times New Roman" w:hAnsi="Arial" w:cs="Arial"/>
          <w:bCs/>
          <w:lang w:eastAsia="en-GB"/>
        </w:rPr>
        <w:t>s</w:t>
      </w:r>
      <w:r>
        <w:rPr>
          <w:rFonts w:ascii="Arial" w:eastAsia="Times New Roman" w:hAnsi="Arial" w:cs="Arial"/>
          <w:bCs/>
          <w:lang w:eastAsia="en-GB"/>
        </w:rPr>
        <w:t xml:space="preserve"> learned will be published on the GSS website</w:t>
      </w:r>
      <w:r w:rsidR="00202503">
        <w:rPr>
          <w:rFonts w:ascii="Arial" w:eastAsia="Times New Roman" w:hAnsi="Arial" w:cs="Arial"/>
          <w:bCs/>
          <w:lang w:eastAsia="en-GB"/>
        </w:rPr>
        <w:t>, the aim of which will be trying to determine the right way forward for a multi-faceted approach.</w:t>
      </w:r>
    </w:p>
    <w:p w:rsidR="00D66398" w:rsidRPr="00292D69" w:rsidRDefault="00D66398" w:rsidP="0081183F">
      <w:pPr>
        <w:autoSpaceDE w:val="0"/>
        <w:autoSpaceDN w:val="0"/>
        <w:adjustRightInd w:val="0"/>
        <w:spacing w:after="0" w:line="240" w:lineRule="auto"/>
        <w:contextualSpacing/>
        <w:rPr>
          <w:rFonts w:ascii="Arial" w:eastAsia="Times New Roman" w:hAnsi="Arial" w:cs="Arial"/>
          <w:bCs/>
          <w:lang w:eastAsia="en-GB"/>
        </w:rPr>
      </w:pPr>
    </w:p>
    <w:p w:rsidR="008D7A83" w:rsidRPr="008D7A83" w:rsidRDefault="008D7A83" w:rsidP="00DD1ABA">
      <w:pPr>
        <w:numPr>
          <w:ilvl w:val="0"/>
          <w:numId w:val="16"/>
        </w:numPr>
        <w:autoSpaceDE w:val="0"/>
        <w:autoSpaceDN w:val="0"/>
        <w:adjustRightInd w:val="0"/>
        <w:spacing w:after="0" w:line="240" w:lineRule="atLeast"/>
        <w:contextualSpacing/>
        <w:rPr>
          <w:rFonts w:ascii="Arial" w:eastAsia="Times New Roman" w:hAnsi="Arial" w:cs="Arial"/>
          <w:b/>
          <w:bCs/>
          <w:lang w:eastAsia="en-GB"/>
        </w:rPr>
      </w:pPr>
      <w:r w:rsidRPr="008D7A83">
        <w:rPr>
          <w:rFonts w:ascii="Arial" w:eastAsia="Times New Roman" w:hAnsi="Arial" w:cs="Arial"/>
          <w:b/>
          <w:bCs/>
          <w:lang w:eastAsia="en-GB"/>
        </w:rPr>
        <w:t>Any Other Business</w:t>
      </w:r>
    </w:p>
    <w:p w:rsidR="00D66398" w:rsidRDefault="00D66398" w:rsidP="0081183F">
      <w:pPr>
        <w:autoSpaceDE w:val="0"/>
        <w:autoSpaceDN w:val="0"/>
        <w:adjustRightInd w:val="0"/>
        <w:spacing w:after="0" w:line="240" w:lineRule="auto"/>
        <w:contextualSpacing/>
        <w:rPr>
          <w:rFonts w:ascii="Arial" w:eastAsia="Times New Roman" w:hAnsi="Arial" w:cs="Arial"/>
          <w:bCs/>
          <w:lang w:eastAsia="en-GB"/>
        </w:rPr>
      </w:pPr>
    </w:p>
    <w:p w:rsidR="00D32A0B" w:rsidRDefault="00602026" w:rsidP="00602026">
      <w:pPr>
        <w:pStyle w:val="ListParagraph"/>
        <w:numPr>
          <w:ilvl w:val="1"/>
          <w:numId w:val="16"/>
        </w:numPr>
        <w:autoSpaceDE w:val="0"/>
        <w:autoSpaceDN w:val="0"/>
        <w:adjustRightInd w:val="0"/>
        <w:spacing w:after="0" w:line="240" w:lineRule="auto"/>
        <w:rPr>
          <w:rFonts w:ascii="Arial" w:eastAsia="Times New Roman" w:hAnsi="Arial" w:cs="Arial"/>
          <w:bCs/>
          <w:lang w:eastAsia="en-GB"/>
        </w:rPr>
      </w:pPr>
      <w:r w:rsidRPr="00602026">
        <w:rPr>
          <w:rFonts w:ascii="Arial" w:eastAsia="Times New Roman" w:hAnsi="Arial" w:cs="Arial"/>
          <w:bCs/>
          <w:lang w:eastAsia="en-GB"/>
        </w:rPr>
        <w:t xml:space="preserve">TG highlighted that the process of statistical release reviews is being re-established and that a proposal for how this will be done has been developed. TG noted that the key priority will be having a feedback loop. It is currently anticipated that first batch of reviews will commence </w:t>
      </w:r>
      <w:bookmarkStart w:id="0" w:name="_GoBack"/>
      <w:bookmarkEnd w:id="0"/>
      <w:r w:rsidR="00305729" w:rsidRPr="00602026">
        <w:rPr>
          <w:rFonts w:ascii="Arial" w:eastAsia="Times New Roman" w:hAnsi="Arial" w:cs="Arial"/>
          <w:bCs/>
          <w:lang w:eastAsia="en-GB"/>
        </w:rPr>
        <w:t>in October</w:t>
      </w:r>
      <w:r w:rsidRPr="00602026">
        <w:rPr>
          <w:rFonts w:ascii="Arial" w:eastAsia="Times New Roman" w:hAnsi="Arial" w:cs="Arial"/>
          <w:bCs/>
          <w:lang w:eastAsia="en-GB"/>
        </w:rPr>
        <w:t>.</w:t>
      </w:r>
    </w:p>
    <w:p w:rsidR="00602026" w:rsidRPr="00602026" w:rsidRDefault="00602026" w:rsidP="00602026">
      <w:pPr>
        <w:pStyle w:val="ListParagraph"/>
        <w:autoSpaceDE w:val="0"/>
        <w:autoSpaceDN w:val="0"/>
        <w:adjustRightInd w:val="0"/>
        <w:spacing w:after="0" w:line="240" w:lineRule="auto"/>
        <w:rPr>
          <w:rFonts w:ascii="Arial" w:eastAsia="Times New Roman" w:hAnsi="Arial" w:cs="Arial"/>
          <w:bCs/>
          <w:lang w:eastAsia="en-GB"/>
        </w:rPr>
      </w:pPr>
    </w:p>
    <w:p w:rsidR="00602026" w:rsidRDefault="00602026" w:rsidP="00602026">
      <w:pPr>
        <w:pStyle w:val="ListParagraph"/>
        <w:numPr>
          <w:ilvl w:val="1"/>
          <w:numId w:val="16"/>
        </w:numPr>
        <w:autoSpaceDE w:val="0"/>
        <w:autoSpaceDN w:val="0"/>
        <w:adjustRightInd w:val="0"/>
        <w:spacing w:after="0" w:line="240" w:lineRule="auto"/>
        <w:rPr>
          <w:rFonts w:ascii="Arial" w:eastAsia="Times New Roman" w:hAnsi="Arial" w:cs="Arial"/>
          <w:bCs/>
          <w:lang w:eastAsia="en-GB"/>
        </w:rPr>
      </w:pPr>
      <w:r>
        <w:rPr>
          <w:rFonts w:ascii="Arial" w:eastAsia="Times New Roman" w:hAnsi="Arial" w:cs="Arial"/>
          <w:bCs/>
          <w:lang w:eastAsia="en-GB"/>
        </w:rPr>
        <w:t xml:space="preserve">NL highlighted that the PDC Google Spreadsheet has been revamped and updated following the </w:t>
      </w:r>
      <w:r w:rsidR="00305729">
        <w:rPr>
          <w:rFonts w:ascii="Arial" w:eastAsia="Times New Roman" w:hAnsi="Arial" w:cs="Arial"/>
          <w:bCs/>
          <w:lang w:eastAsia="en-GB"/>
        </w:rPr>
        <w:t>new operating</w:t>
      </w:r>
      <w:r>
        <w:rPr>
          <w:rFonts w:ascii="Arial" w:eastAsia="Times New Roman" w:hAnsi="Arial" w:cs="Arial"/>
          <w:bCs/>
          <w:lang w:eastAsia="en-GB"/>
        </w:rPr>
        <w:t xml:space="preserve"> model. PDC Members were encouraged to regularly update their contact details on their departmental page, which will then automatically feed into the main Contact List sheet. NL also acknowledged that some PDC Members did not seem to </w:t>
      </w:r>
      <w:r>
        <w:rPr>
          <w:rFonts w:ascii="Arial" w:eastAsia="Times New Roman" w:hAnsi="Arial" w:cs="Arial"/>
          <w:bCs/>
          <w:lang w:eastAsia="en-GB"/>
        </w:rPr>
        <w:lastRenderedPageBreak/>
        <w:t>receive this quarter’s request to complete the “What’s New” return, and noted this was probably due to someone using outdated contact details. NL noted that in the future all presentation champions will be sen</w:t>
      </w:r>
      <w:r w:rsidR="00FF45B0">
        <w:rPr>
          <w:rFonts w:ascii="Arial" w:eastAsia="Times New Roman" w:hAnsi="Arial" w:cs="Arial"/>
          <w:bCs/>
          <w:lang w:eastAsia="en-GB"/>
        </w:rPr>
        <w:t>t</w:t>
      </w:r>
      <w:r>
        <w:rPr>
          <w:rFonts w:ascii="Arial" w:eastAsia="Times New Roman" w:hAnsi="Arial" w:cs="Arial"/>
          <w:bCs/>
          <w:lang w:eastAsia="en-GB"/>
        </w:rPr>
        <w:t xml:space="preserve"> the request to complete the “What’s New” turn with all PDC Members copied in.</w:t>
      </w:r>
    </w:p>
    <w:p w:rsidR="00602026" w:rsidRPr="00602026" w:rsidRDefault="00602026" w:rsidP="00602026">
      <w:pPr>
        <w:pStyle w:val="ListParagraph"/>
        <w:rPr>
          <w:rFonts w:ascii="Arial" w:eastAsia="Times New Roman" w:hAnsi="Arial" w:cs="Arial"/>
          <w:bCs/>
          <w:lang w:eastAsia="en-GB"/>
        </w:rPr>
      </w:pPr>
    </w:p>
    <w:p w:rsidR="00D66398" w:rsidRDefault="00602026" w:rsidP="0081183F">
      <w:pPr>
        <w:pStyle w:val="ListParagraph"/>
        <w:numPr>
          <w:ilvl w:val="1"/>
          <w:numId w:val="16"/>
        </w:numPr>
        <w:autoSpaceDE w:val="0"/>
        <w:autoSpaceDN w:val="0"/>
        <w:adjustRightInd w:val="0"/>
        <w:spacing w:after="0" w:line="240" w:lineRule="auto"/>
        <w:rPr>
          <w:rFonts w:ascii="Arial" w:eastAsia="Times New Roman" w:hAnsi="Arial" w:cs="Arial"/>
          <w:bCs/>
          <w:lang w:eastAsia="en-GB"/>
        </w:rPr>
      </w:pPr>
      <w:r>
        <w:rPr>
          <w:rFonts w:ascii="Arial" w:eastAsia="Times New Roman" w:hAnsi="Arial" w:cs="Arial"/>
          <w:bCs/>
          <w:lang w:eastAsia="en-GB"/>
        </w:rPr>
        <w:t xml:space="preserve">The next PDC meeting takes place on </w:t>
      </w:r>
      <w:r w:rsidR="00914090">
        <w:rPr>
          <w:rFonts w:ascii="Arial" w:eastAsia="Times New Roman" w:hAnsi="Arial" w:cs="Arial"/>
          <w:bCs/>
          <w:lang w:eastAsia="en-GB"/>
        </w:rPr>
        <w:t>Monday 11</w:t>
      </w:r>
      <w:r w:rsidR="00914090" w:rsidRPr="00914090">
        <w:rPr>
          <w:rFonts w:ascii="Arial" w:eastAsia="Times New Roman" w:hAnsi="Arial" w:cs="Arial"/>
          <w:bCs/>
          <w:vertAlign w:val="superscript"/>
          <w:lang w:eastAsia="en-GB"/>
        </w:rPr>
        <w:t>th</w:t>
      </w:r>
      <w:r>
        <w:rPr>
          <w:rFonts w:ascii="Arial" w:eastAsia="Times New Roman" w:hAnsi="Arial" w:cs="Arial"/>
          <w:bCs/>
          <w:lang w:eastAsia="en-GB"/>
        </w:rPr>
        <w:t xml:space="preserve"> December 2017 at </w:t>
      </w:r>
      <w:r w:rsidR="00914090">
        <w:rPr>
          <w:rFonts w:ascii="Arial" w:eastAsia="Times New Roman" w:hAnsi="Arial" w:cs="Arial"/>
          <w:bCs/>
          <w:lang w:eastAsia="en-GB"/>
        </w:rPr>
        <w:t>the Department for Transport</w:t>
      </w:r>
      <w:r>
        <w:rPr>
          <w:rFonts w:ascii="Arial" w:eastAsia="Times New Roman" w:hAnsi="Arial" w:cs="Arial"/>
          <w:bCs/>
          <w:lang w:eastAsia="en-GB"/>
        </w:rPr>
        <w:t>, 1</w:t>
      </w:r>
      <w:r w:rsidR="00914090">
        <w:rPr>
          <w:rFonts w:ascii="Arial" w:eastAsia="Times New Roman" w:hAnsi="Arial" w:cs="Arial"/>
          <w:bCs/>
          <w:lang w:eastAsia="en-GB"/>
        </w:rPr>
        <w:t>.30</w:t>
      </w:r>
      <w:r>
        <w:rPr>
          <w:rFonts w:ascii="Arial" w:eastAsia="Times New Roman" w:hAnsi="Arial" w:cs="Arial"/>
          <w:bCs/>
          <w:lang w:eastAsia="en-GB"/>
        </w:rPr>
        <w:t>pm-4</w:t>
      </w:r>
      <w:r w:rsidR="00914090">
        <w:rPr>
          <w:rFonts w:ascii="Arial" w:eastAsia="Times New Roman" w:hAnsi="Arial" w:cs="Arial"/>
          <w:bCs/>
          <w:lang w:eastAsia="en-GB"/>
        </w:rPr>
        <w:t>.30</w:t>
      </w:r>
      <w:r>
        <w:rPr>
          <w:rFonts w:ascii="Arial" w:eastAsia="Times New Roman" w:hAnsi="Arial" w:cs="Arial"/>
          <w:bCs/>
          <w:lang w:eastAsia="en-GB"/>
        </w:rPr>
        <w:t>pm.</w:t>
      </w:r>
    </w:p>
    <w:p w:rsidR="00602026" w:rsidRPr="00602026" w:rsidRDefault="00602026" w:rsidP="00602026">
      <w:pPr>
        <w:autoSpaceDE w:val="0"/>
        <w:autoSpaceDN w:val="0"/>
        <w:adjustRightInd w:val="0"/>
        <w:spacing w:after="0" w:line="240" w:lineRule="auto"/>
        <w:rPr>
          <w:rFonts w:ascii="Arial" w:eastAsia="Times New Roman" w:hAnsi="Arial" w:cs="Arial"/>
          <w:bCs/>
          <w:lang w:eastAsia="en-GB"/>
        </w:rPr>
      </w:pPr>
    </w:p>
    <w:p w:rsidR="00D66398" w:rsidRPr="00292D69" w:rsidRDefault="00D66398" w:rsidP="0081183F">
      <w:pPr>
        <w:autoSpaceDE w:val="0"/>
        <w:autoSpaceDN w:val="0"/>
        <w:adjustRightInd w:val="0"/>
        <w:spacing w:after="0" w:line="240" w:lineRule="auto"/>
        <w:contextualSpacing/>
        <w:rPr>
          <w:rFonts w:ascii="Arial" w:eastAsia="Times New Roman" w:hAnsi="Arial" w:cs="Arial"/>
          <w:b/>
          <w:bCs/>
          <w:lang w:eastAsia="en-GB"/>
        </w:rPr>
      </w:pPr>
      <w:r w:rsidRPr="00292D69">
        <w:rPr>
          <w:rFonts w:ascii="Arial" w:eastAsia="Times New Roman" w:hAnsi="Arial" w:cs="Arial"/>
          <w:b/>
          <w:bCs/>
          <w:lang w:eastAsia="en-GB"/>
        </w:rPr>
        <w:t xml:space="preserve">Actions from GSS Presentation &amp; Dissemination Committee meeting of </w:t>
      </w:r>
      <w:r w:rsidR="002A62F5">
        <w:rPr>
          <w:rFonts w:ascii="Arial" w:eastAsia="Times New Roman" w:hAnsi="Arial" w:cs="Arial"/>
          <w:b/>
          <w:bCs/>
          <w:lang w:eastAsia="en-GB"/>
        </w:rPr>
        <w:t>20 Sept</w:t>
      </w:r>
      <w:r w:rsidR="00434893">
        <w:rPr>
          <w:rFonts w:ascii="Arial" w:eastAsia="Times New Roman" w:hAnsi="Arial" w:cs="Arial"/>
          <w:b/>
          <w:bCs/>
          <w:lang w:eastAsia="en-GB"/>
        </w:rPr>
        <w:t xml:space="preserve"> 2017</w:t>
      </w:r>
    </w:p>
    <w:p w:rsidR="00996C90" w:rsidRDefault="00996C90" w:rsidP="00411E3C">
      <w:pPr>
        <w:autoSpaceDE w:val="0"/>
        <w:autoSpaceDN w:val="0"/>
        <w:adjustRightInd w:val="0"/>
        <w:spacing w:after="0" w:line="240" w:lineRule="auto"/>
        <w:contextualSpacing/>
        <w:rPr>
          <w:rFonts w:ascii="Arial" w:eastAsia="Times New Roman" w:hAnsi="Arial" w:cs="Arial"/>
          <w:bCs/>
          <w:lang w:eastAsia="en-GB"/>
        </w:rPr>
      </w:pPr>
    </w:p>
    <w:tbl>
      <w:tblPr>
        <w:tblStyle w:val="TableGrid"/>
        <w:tblpPr w:leftFromText="180" w:rightFromText="180" w:vertAnchor="text" w:horzAnchor="margin" w:tblpY="79"/>
        <w:tblW w:w="0" w:type="auto"/>
        <w:tblLook w:val="04A0" w:firstRow="1" w:lastRow="0" w:firstColumn="1" w:lastColumn="0" w:noHBand="0" w:noVBand="1"/>
      </w:tblPr>
      <w:tblGrid>
        <w:gridCol w:w="571"/>
        <w:gridCol w:w="8609"/>
      </w:tblGrid>
      <w:tr w:rsidR="00682A81" w:rsidRPr="00321AC5" w:rsidTr="00682A81">
        <w:tc>
          <w:tcPr>
            <w:tcW w:w="571" w:type="dxa"/>
          </w:tcPr>
          <w:p w:rsidR="00682A81" w:rsidRPr="00321AC5" w:rsidRDefault="00682A81" w:rsidP="007A42AF">
            <w:pPr>
              <w:rPr>
                <w:rFonts w:ascii="Arial" w:eastAsia="Times New Roman" w:hAnsi="Arial" w:cs="Arial"/>
                <w:bCs/>
                <w:lang w:eastAsia="en-GB"/>
              </w:rPr>
            </w:pPr>
            <w:r w:rsidRPr="00321AC5">
              <w:rPr>
                <w:rFonts w:ascii="Arial" w:eastAsia="Times New Roman" w:hAnsi="Arial" w:cs="Arial"/>
                <w:bCs/>
                <w:lang w:eastAsia="en-GB"/>
              </w:rPr>
              <w:t>No.</w:t>
            </w:r>
          </w:p>
        </w:tc>
        <w:tc>
          <w:tcPr>
            <w:tcW w:w="8609" w:type="dxa"/>
          </w:tcPr>
          <w:p w:rsidR="00682A81" w:rsidRPr="00321AC5" w:rsidRDefault="00682A81" w:rsidP="007A42AF">
            <w:pPr>
              <w:rPr>
                <w:rFonts w:ascii="Arial" w:hAnsi="Arial" w:cs="Arial"/>
              </w:rPr>
            </w:pPr>
            <w:r w:rsidRPr="00321AC5">
              <w:rPr>
                <w:rFonts w:ascii="Arial" w:eastAsia="Times New Roman" w:hAnsi="Arial" w:cs="Arial"/>
                <w:bCs/>
                <w:lang w:eastAsia="en-GB"/>
              </w:rPr>
              <w:t>Action</w:t>
            </w:r>
          </w:p>
        </w:tc>
      </w:tr>
      <w:tr w:rsidR="00682A81" w:rsidRPr="00FA689E" w:rsidTr="00682A81">
        <w:trPr>
          <w:trHeight w:val="567"/>
        </w:trPr>
        <w:tc>
          <w:tcPr>
            <w:tcW w:w="571" w:type="dxa"/>
          </w:tcPr>
          <w:p w:rsidR="00682A81" w:rsidRPr="00321AC5" w:rsidRDefault="00682A81" w:rsidP="007A42AF">
            <w:pPr>
              <w:rPr>
                <w:rFonts w:ascii="Arial" w:hAnsi="Arial" w:cs="Arial"/>
              </w:rPr>
            </w:pPr>
            <w:r w:rsidRPr="00321AC5">
              <w:rPr>
                <w:rFonts w:ascii="Arial" w:hAnsi="Arial" w:cs="Arial"/>
              </w:rPr>
              <w:t>1</w:t>
            </w:r>
          </w:p>
        </w:tc>
        <w:tc>
          <w:tcPr>
            <w:tcW w:w="8609" w:type="dxa"/>
          </w:tcPr>
          <w:p w:rsidR="00682A81" w:rsidRPr="000E13F2" w:rsidRDefault="000E13F2" w:rsidP="007A42AF">
            <w:pPr>
              <w:rPr>
                <w:rFonts w:ascii="Arial" w:eastAsia="Times New Roman" w:hAnsi="Arial" w:cs="Arial"/>
                <w:bCs/>
                <w:lang w:eastAsia="en-GB"/>
              </w:rPr>
            </w:pPr>
            <w:r w:rsidRPr="000E13F2">
              <w:rPr>
                <w:rFonts w:ascii="Arial" w:eastAsia="Times New Roman" w:hAnsi="Arial" w:cs="Arial"/>
                <w:bCs/>
                <w:lang w:eastAsia="en-GB"/>
              </w:rPr>
              <w:t xml:space="preserve">PDC Secretariat to ensure that the “PDC – How we operate” </w:t>
            </w:r>
            <w:proofErr w:type="spellStart"/>
            <w:r w:rsidRPr="000E13F2">
              <w:rPr>
                <w:rFonts w:ascii="Arial" w:eastAsia="Times New Roman" w:hAnsi="Arial" w:cs="Arial"/>
                <w:bCs/>
                <w:lang w:eastAsia="en-GB"/>
              </w:rPr>
              <w:t>slidepack</w:t>
            </w:r>
            <w:proofErr w:type="spellEnd"/>
            <w:r w:rsidRPr="000E13F2">
              <w:rPr>
                <w:rFonts w:ascii="Arial" w:eastAsia="Times New Roman" w:hAnsi="Arial" w:cs="Arial"/>
                <w:bCs/>
                <w:lang w:eastAsia="en-GB"/>
              </w:rPr>
              <w:t xml:space="preserve"> is uploaded on an appropriate page on the GSS website.</w:t>
            </w:r>
          </w:p>
        </w:tc>
      </w:tr>
      <w:tr w:rsidR="00682A81" w:rsidRPr="00FA689E" w:rsidTr="00682A81">
        <w:trPr>
          <w:trHeight w:val="567"/>
        </w:trPr>
        <w:tc>
          <w:tcPr>
            <w:tcW w:w="571" w:type="dxa"/>
          </w:tcPr>
          <w:p w:rsidR="00682A81" w:rsidRPr="00321AC5" w:rsidRDefault="00682A81" w:rsidP="007A42AF">
            <w:pPr>
              <w:rPr>
                <w:rFonts w:ascii="Arial" w:hAnsi="Arial" w:cs="Arial"/>
              </w:rPr>
            </w:pPr>
            <w:r w:rsidRPr="00321AC5">
              <w:rPr>
                <w:rFonts w:ascii="Arial" w:hAnsi="Arial" w:cs="Arial"/>
              </w:rPr>
              <w:t>2</w:t>
            </w:r>
          </w:p>
        </w:tc>
        <w:tc>
          <w:tcPr>
            <w:tcW w:w="8609" w:type="dxa"/>
          </w:tcPr>
          <w:p w:rsidR="00682A81" w:rsidRPr="000E13F2" w:rsidRDefault="000E13F2" w:rsidP="007A42AF">
            <w:pPr>
              <w:rPr>
                <w:rFonts w:ascii="Arial" w:eastAsia="Times New Roman" w:hAnsi="Arial" w:cs="Arial"/>
                <w:bCs/>
                <w:lang w:eastAsia="en-GB"/>
              </w:rPr>
            </w:pPr>
            <w:r w:rsidRPr="000E13F2">
              <w:rPr>
                <w:rFonts w:ascii="Arial" w:eastAsia="Times New Roman" w:hAnsi="Arial" w:cs="Arial"/>
                <w:bCs/>
                <w:lang w:eastAsia="en-GB"/>
              </w:rPr>
              <w:t>PDC Members volunteering for work programme items to respond to Secretariat regarding progress made when contacted.</w:t>
            </w:r>
          </w:p>
        </w:tc>
      </w:tr>
      <w:tr w:rsidR="00682A81" w:rsidRPr="0068333F" w:rsidTr="00682A81">
        <w:trPr>
          <w:trHeight w:val="567"/>
        </w:trPr>
        <w:tc>
          <w:tcPr>
            <w:tcW w:w="571" w:type="dxa"/>
          </w:tcPr>
          <w:p w:rsidR="00682A81" w:rsidRPr="00321AC5" w:rsidRDefault="00682A81" w:rsidP="007A42AF">
            <w:pPr>
              <w:rPr>
                <w:rFonts w:ascii="Arial" w:hAnsi="Arial" w:cs="Arial"/>
              </w:rPr>
            </w:pPr>
            <w:r w:rsidRPr="00321AC5">
              <w:rPr>
                <w:rFonts w:ascii="Arial" w:hAnsi="Arial" w:cs="Arial"/>
              </w:rPr>
              <w:t>3</w:t>
            </w:r>
          </w:p>
        </w:tc>
        <w:tc>
          <w:tcPr>
            <w:tcW w:w="8609" w:type="dxa"/>
          </w:tcPr>
          <w:p w:rsidR="00682A81" w:rsidRPr="000E13F2" w:rsidRDefault="000E13F2" w:rsidP="007A42AF">
            <w:pPr>
              <w:rPr>
                <w:rFonts w:ascii="Arial" w:eastAsia="Times New Roman" w:hAnsi="Arial" w:cs="Arial"/>
                <w:bCs/>
                <w:lang w:eastAsia="en-GB"/>
              </w:rPr>
            </w:pPr>
            <w:r w:rsidRPr="000E13F2">
              <w:rPr>
                <w:rFonts w:ascii="Arial" w:eastAsia="Times New Roman" w:hAnsi="Arial" w:cs="Arial"/>
                <w:bCs/>
                <w:lang w:eastAsia="en-GB"/>
              </w:rPr>
              <w:t>PDC Members that have been involved in collecting user persona research within their department, or know of any that has been, to contact Sam Wilkinson (</w:t>
            </w:r>
            <w:hyperlink r:id="rId14" w:history="1">
              <w:r w:rsidRPr="000E13F2">
                <w:rPr>
                  <w:rStyle w:val="Hyperlink"/>
                  <w:rFonts w:ascii="Arial" w:eastAsia="Times New Roman" w:hAnsi="Arial" w:cs="Arial"/>
                  <w:bCs/>
                  <w:lang w:eastAsia="en-GB"/>
                </w:rPr>
                <w:t>Sam.Wilkinson@hse.gov.uk</w:t>
              </w:r>
            </w:hyperlink>
            <w:r w:rsidRPr="000E13F2">
              <w:rPr>
                <w:rFonts w:ascii="Arial" w:eastAsia="Times New Roman" w:hAnsi="Arial" w:cs="Arial"/>
                <w:bCs/>
                <w:lang w:eastAsia="en-GB"/>
              </w:rPr>
              <w:t>) as part of work programme item SD5.</w:t>
            </w:r>
          </w:p>
        </w:tc>
      </w:tr>
      <w:tr w:rsidR="00682A81" w:rsidRPr="0068333F" w:rsidTr="00682A81">
        <w:trPr>
          <w:trHeight w:val="567"/>
        </w:trPr>
        <w:tc>
          <w:tcPr>
            <w:tcW w:w="571" w:type="dxa"/>
          </w:tcPr>
          <w:p w:rsidR="00682A81" w:rsidRPr="00321AC5" w:rsidRDefault="00682A81" w:rsidP="007A42AF">
            <w:pPr>
              <w:rPr>
                <w:rFonts w:ascii="Arial" w:hAnsi="Arial" w:cs="Arial"/>
              </w:rPr>
            </w:pPr>
            <w:r w:rsidRPr="00321AC5">
              <w:rPr>
                <w:rFonts w:ascii="Arial" w:hAnsi="Arial" w:cs="Arial"/>
              </w:rPr>
              <w:t>4</w:t>
            </w:r>
          </w:p>
        </w:tc>
        <w:tc>
          <w:tcPr>
            <w:tcW w:w="8609" w:type="dxa"/>
          </w:tcPr>
          <w:p w:rsidR="00682A81" w:rsidRPr="000E13F2" w:rsidRDefault="000E13F2" w:rsidP="007A42AF">
            <w:pPr>
              <w:pStyle w:val="ListParagraph"/>
              <w:ind w:left="0"/>
              <w:rPr>
                <w:rFonts w:ascii="Arial" w:eastAsia="Times New Roman" w:hAnsi="Arial" w:cs="Arial"/>
                <w:bCs/>
                <w:lang w:eastAsia="en-GB"/>
              </w:rPr>
            </w:pPr>
            <w:r w:rsidRPr="000E13F2">
              <w:rPr>
                <w:rFonts w:ascii="Arial" w:eastAsia="Times New Roman" w:hAnsi="Arial" w:cs="Arial"/>
                <w:bCs/>
                <w:lang w:eastAsia="en-GB"/>
              </w:rPr>
              <w:t>Sam Wilkinson and Jamie Jenkins to speak separately regarding progression on user persona research for the GSS.</w:t>
            </w:r>
          </w:p>
        </w:tc>
      </w:tr>
      <w:tr w:rsidR="00682A81" w:rsidRPr="00FA689E" w:rsidTr="00682A81">
        <w:trPr>
          <w:trHeight w:val="567"/>
        </w:trPr>
        <w:tc>
          <w:tcPr>
            <w:tcW w:w="571" w:type="dxa"/>
          </w:tcPr>
          <w:p w:rsidR="00682A81" w:rsidRPr="00321AC5" w:rsidRDefault="00682A81" w:rsidP="007A42AF">
            <w:pPr>
              <w:rPr>
                <w:rFonts w:ascii="Arial" w:hAnsi="Arial" w:cs="Arial"/>
              </w:rPr>
            </w:pPr>
            <w:r w:rsidRPr="00321AC5">
              <w:rPr>
                <w:rFonts w:ascii="Arial" w:hAnsi="Arial" w:cs="Arial"/>
              </w:rPr>
              <w:t>5</w:t>
            </w:r>
          </w:p>
        </w:tc>
        <w:tc>
          <w:tcPr>
            <w:tcW w:w="8609" w:type="dxa"/>
          </w:tcPr>
          <w:p w:rsidR="00682A81" w:rsidRPr="000E13F2" w:rsidRDefault="000E13F2" w:rsidP="007A42AF">
            <w:pPr>
              <w:rPr>
                <w:rFonts w:ascii="Arial" w:eastAsia="Times New Roman" w:hAnsi="Arial" w:cs="Arial"/>
                <w:bCs/>
                <w:lang w:eastAsia="en-GB"/>
              </w:rPr>
            </w:pPr>
            <w:r w:rsidRPr="000E13F2">
              <w:rPr>
                <w:rFonts w:ascii="Arial" w:eastAsia="Times New Roman" w:hAnsi="Arial" w:cs="Arial"/>
                <w:bCs/>
                <w:lang w:eastAsia="en-GB"/>
              </w:rPr>
              <w:t xml:space="preserve">Jamie Jenkins and </w:t>
            </w:r>
            <w:r w:rsidR="00FF45B0">
              <w:rPr>
                <w:rFonts w:ascii="Arial" w:eastAsia="Times New Roman" w:hAnsi="Arial" w:cs="Arial"/>
                <w:bCs/>
                <w:lang w:eastAsia="en-GB"/>
              </w:rPr>
              <w:t>Tegwen Green</w:t>
            </w:r>
            <w:r w:rsidRPr="000E13F2">
              <w:rPr>
                <w:rFonts w:ascii="Arial" w:eastAsia="Times New Roman" w:hAnsi="Arial" w:cs="Arial"/>
                <w:bCs/>
                <w:lang w:eastAsia="en-GB"/>
              </w:rPr>
              <w:t xml:space="preserve"> to organise a workshop with attendees across the PDC to investigate “what works well” for different user personas in the GSS.</w:t>
            </w:r>
          </w:p>
        </w:tc>
      </w:tr>
      <w:tr w:rsidR="00682A81" w:rsidRPr="008C51AB" w:rsidTr="00682A81">
        <w:trPr>
          <w:trHeight w:val="567"/>
        </w:trPr>
        <w:tc>
          <w:tcPr>
            <w:tcW w:w="571" w:type="dxa"/>
          </w:tcPr>
          <w:p w:rsidR="00682A81" w:rsidRPr="00321AC5" w:rsidRDefault="00682A81" w:rsidP="007A42AF">
            <w:pPr>
              <w:rPr>
                <w:rFonts w:ascii="Arial" w:hAnsi="Arial" w:cs="Arial"/>
              </w:rPr>
            </w:pPr>
            <w:r w:rsidRPr="00321AC5">
              <w:rPr>
                <w:rFonts w:ascii="Arial" w:hAnsi="Arial" w:cs="Arial"/>
              </w:rPr>
              <w:t>6</w:t>
            </w:r>
          </w:p>
        </w:tc>
        <w:tc>
          <w:tcPr>
            <w:tcW w:w="8609" w:type="dxa"/>
          </w:tcPr>
          <w:p w:rsidR="00682A81" w:rsidRPr="000E13F2" w:rsidRDefault="000E13F2" w:rsidP="007A42AF">
            <w:pPr>
              <w:pStyle w:val="ListParagraph"/>
              <w:ind w:left="0"/>
              <w:rPr>
                <w:rFonts w:ascii="Arial" w:eastAsia="Times New Roman" w:hAnsi="Arial" w:cs="Arial"/>
                <w:bCs/>
                <w:lang w:eastAsia="en-GB"/>
              </w:rPr>
            </w:pPr>
            <w:r w:rsidRPr="000E13F2">
              <w:rPr>
                <w:rFonts w:ascii="Arial" w:eastAsia="Times New Roman" w:hAnsi="Arial" w:cs="Arial"/>
                <w:bCs/>
                <w:lang w:eastAsia="en-GB"/>
              </w:rPr>
              <w:t>Daniel Shaw to circulate a note to PDC members describing when ODS was implemented at DCLG and the examples leading to this decision being overturned.</w:t>
            </w:r>
          </w:p>
        </w:tc>
      </w:tr>
      <w:tr w:rsidR="00682A81" w:rsidRPr="004848C8" w:rsidTr="00682A81">
        <w:trPr>
          <w:trHeight w:val="567"/>
        </w:trPr>
        <w:tc>
          <w:tcPr>
            <w:tcW w:w="571" w:type="dxa"/>
          </w:tcPr>
          <w:p w:rsidR="00682A81" w:rsidRPr="00321AC5" w:rsidRDefault="00682A81" w:rsidP="007A42AF">
            <w:pPr>
              <w:rPr>
                <w:rFonts w:ascii="Arial" w:hAnsi="Arial" w:cs="Arial"/>
              </w:rPr>
            </w:pPr>
            <w:r w:rsidRPr="00321AC5">
              <w:rPr>
                <w:rFonts w:ascii="Arial" w:hAnsi="Arial" w:cs="Arial"/>
              </w:rPr>
              <w:t>7</w:t>
            </w:r>
          </w:p>
        </w:tc>
        <w:tc>
          <w:tcPr>
            <w:tcW w:w="8609" w:type="dxa"/>
          </w:tcPr>
          <w:p w:rsidR="00682A81" w:rsidRPr="000E13F2" w:rsidRDefault="000E13F2" w:rsidP="007A42AF">
            <w:pPr>
              <w:rPr>
                <w:rFonts w:ascii="Arial" w:eastAsia="Times New Roman" w:hAnsi="Arial" w:cs="Arial"/>
                <w:bCs/>
                <w:lang w:eastAsia="en-GB"/>
              </w:rPr>
            </w:pPr>
            <w:r w:rsidRPr="000E13F2">
              <w:rPr>
                <w:rFonts w:ascii="Arial" w:eastAsia="Times New Roman" w:hAnsi="Arial" w:cs="Arial"/>
                <w:bCs/>
                <w:lang w:eastAsia="en-GB"/>
              </w:rPr>
              <w:t>John Wilkins/PDC Secretariat to invite Terence Eden,</w:t>
            </w:r>
            <w:r w:rsidRPr="000E13F2">
              <w:t xml:space="preserve"> </w:t>
            </w:r>
            <w:r w:rsidRPr="000E13F2">
              <w:rPr>
                <w:rFonts w:ascii="Arial" w:eastAsia="Times New Roman" w:hAnsi="Arial" w:cs="Arial"/>
                <w:bCs/>
                <w:lang w:eastAsia="en-GB"/>
              </w:rPr>
              <w:t>Open Standards Lead at GDS, to next PDC meeting to continue dialogue on Open Document Spreadsheets.</w:t>
            </w:r>
          </w:p>
        </w:tc>
      </w:tr>
      <w:tr w:rsidR="00682A81" w:rsidRPr="00FA689E" w:rsidTr="00682A81">
        <w:trPr>
          <w:trHeight w:val="567"/>
        </w:trPr>
        <w:tc>
          <w:tcPr>
            <w:tcW w:w="571" w:type="dxa"/>
          </w:tcPr>
          <w:p w:rsidR="00682A81" w:rsidRPr="00321AC5" w:rsidRDefault="00682A81" w:rsidP="007A42AF">
            <w:pPr>
              <w:rPr>
                <w:rFonts w:ascii="Arial" w:hAnsi="Arial" w:cs="Arial"/>
              </w:rPr>
            </w:pPr>
            <w:r w:rsidRPr="00321AC5">
              <w:rPr>
                <w:rFonts w:ascii="Arial" w:hAnsi="Arial" w:cs="Arial"/>
              </w:rPr>
              <w:t>8</w:t>
            </w:r>
          </w:p>
        </w:tc>
        <w:tc>
          <w:tcPr>
            <w:tcW w:w="8609" w:type="dxa"/>
          </w:tcPr>
          <w:p w:rsidR="00682A81" w:rsidRPr="000E13F2" w:rsidRDefault="000E13F2" w:rsidP="007A42AF">
            <w:pPr>
              <w:rPr>
                <w:rFonts w:ascii="Arial" w:eastAsia="Times New Roman" w:hAnsi="Arial" w:cs="Arial"/>
                <w:bCs/>
                <w:lang w:eastAsia="en-GB"/>
              </w:rPr>
            </w:pPr>
            <w:r w:rsidRPr="000E13F2">
              <w:rPr>
                <w:rFonts w:ascii="Arial" w:eastAsia="Times New Roman" w:hAnsi="Arial" w:cs="Arial"/>
                <w:bCs/>
                <w:lang w:eastAsia="en-GB"/>
              </w:rPr>
              <w:t>Katie Do</w:t>
            </w:r>
            <w:r w:rsidR="00FF45B0">
              <w:rPr>
                <w:rFonts w:ascii="Arial" w:eastAsia="Times New Roman" w:hAnsi="Arial" w:cs="Arial"/>
                <w:bCs/>
                <w:lang w:eastAsia="en-GB"/>
              </w:rPr>
              <w:t>dd</w:t>
            </w:r>
            <w:r w:rsidRPr="000E13F2">
              <w:rPr>
                <w:rFonts w:ascii="Arial" w:eastAsia="Times New Roman" w:hAnsi="Arial" w:cs="Arial"/>
                <w:bCs/>
                <w:lang w:eastAsia="en-GB"/>
              </w:rPr>
              <w:t xml:space="preserve"> to enquire with the DWP Data Science team as to whether the Churchill application can be used as a template by other departments.</w:t>
            </w:r>
          </w:p>
        </w:tc>
      </w:tr>
      <w:tr w:rsidR="00682A81" w:rsidRPr="00FA689E" w:rsidTr="00682A81">
        <w:trPr>
          <w:trHeight w:val="567"/>
        </w:trPr>
        <w:tc>
          <w:tcPr>
            <w:tcW w:w="571" w:type="dxa"/>
          </w:tcPr>
          <w:p w:rsidR="00682A81" w:rsidRPr="00321AC5" w:rsidRDefault="00682A81" w:rsidP="007A42AF">
            <w:pPr>
              <w:rPr>
                <w:rFonts w:ascii="Arial" w:hAnsi="Arial" w:cs="Arial"/>
              </w:rPr>
            </w:pPr>
            <w:r w:rsidRPr="00321AC5">
              <w:rPr>
                <w:rFonts w:ascii="Arial" w:hAnsi="Arial" w:cs="Arial"/>
              </w:rPr>
              <w:t>9</w:t>
            </w:r>
          </w:p>
        </w:tc>
        <w:tc>
          <w:tcPr>
            <w:tcW w:w="8609" w:type="dxa"/>
          </w:tcPr>
          <w:p w:rsidR="00682A81" w:rsidRPr="000E13F2" w:rsidRDefault="000E13F2" w:rsidP="007A42AF">
            <w:pPr>
              <w:pStyle w:val="ListParagraph"/>
              <w:autoSpaceDE w:val="0"/>
              <w:autoSpaceDN w:val="0"/>
              <w:adjustRightInd w:val="0"/>
              <w:spacing w:line="240" w:lineRule="atLeast"/>
              <w:ind w:left="0"/>
              <w:rPr>
                <w:rFonts w:ascii="Arial" w:eastAsia="Times New Roman" w:hAnsi="Arial" w:cs="Arial"/>
                <w:bCs/>
                <w:lang w:eastAsia="en-GB"/>
              </w:rPr>
            </w:pPr>
            <w:r w:rsidRPr="000E13F2">
              <w:rPr>
                <w:rFonts w:ascii="Arial" w:eastAsia="Times New Roman" w:hAnsi="Arial" w:cs="Arial"/>
                <w:bCs/>
                <w:lang w:eastAsia="en-GB"/>
              </w:rPr>
              <w:t>Volunteers wishing to help organise the 2018 PDC Symposium to contact Jamie Jenkins (</w:t>
            </w:r>
            <w:hyperlink r:id="rId15" w:history="1">
              <w:r w:rsidR="007A42AF" w:rsidRPr="00EC7757">
                <w:rPr>
                  <w:rStyle w:val="Hyperlink"/>
                  <w:rFonts w:ascii="Arial" w:eastAsia="Times New Roman" w:hAnsi="Arial" w:cs="Arial"/>
                  <w:bCs/>
                  <w:lang w:eastAsia="en-GB"/>
                </w:rPr>
                <w:t>Jamie.Jenkins@defra.gsi.gov.uk</w:t>
              </w:r>
            </w:hyperlink>
            <w:r w:rsidRPr="000E13F2">
              <w:rPr>
                <w:rFonts w:ascii="Arial" w:eastAsia="Times New Roman" w:hAnsi="Arial" w:cs="Arial"/>
                <w:bCs/>
                <w:lang w:eastAsia="en-GB"/>
              </w:rPr>
              <w:t>).</w:t>
            </w:r>
          </w:p>
        </w:tc>
      </w:tr>
      <w:tr w:rsidR="00682A81" w:rsidRPr="00FA689E" w:rsidTr="00682A81">
        <w:trPr>
          <w:trHeight w:val="567"/>
        </w:trPr>
        <w:tc>
          <w:tcPr>
            <w:tcW w:w="571" w:type="dxa"/>
          </w:tcPr>
          <w:p w:rsidR="00682A81" w:rsidRPr="00321AC5" w:rsidRDefault="00682A81" w:rsidP="007A42AF">
            <w:pPr>
              <w:rPr>
                <w:rFonts w:ascii="Arial" w:hAnsi="Arial" w:cs="Arial"/>
              </w:rPr>
            </w:pPr>
            <w:r w:rsidRPr="00321AC5">
              <w:rPr>
                <w:rFonts w:ascii="Arial" w:hAnsi="Arial" w:cs="Arial"/>
              </w:rPr>
              <w:t>10</w:t>
            </w:r>
          </w:p>
        </w:tc>
        <w:tc>
          <w:tcPr>
            <w:tcW w:w="8609" w:type="dxa"/>
          </w:tcPr>
          <w:p w:rsidR="00682A81" w:rsidRPr="000E13F2" w:rsidRDefault="000E13F2" w:rsidP="007A42AF">
            <w:pPr>
              <w:autoSpaceDE w:val="0"/>
              <w:autoSpaceDN w:val="0"/>
              <w:adjustRightInd w:val="0"/>
              <w:spacing w:line="240" w:lineRule="atLeast"/>
              <w:contextualSpacing/>
              <w:rPr>
                <w:rFonts w:ascii="Arial" w:eastAsia="Times New Roman" w:hAnsi="Arial" w:cs="Arial"/>
                <w:bCs/>
                <w:lang w:eastAsia="en-GB"/>
              </w:rPr>
            </w:pPr>
            <w:r w:rsidRPr="000E13F2">
              <w:rPr>
                <w:rFonts w:ascii="Arial" w:eastAsia="Times New Roman" w:hAnsi="Arial" w:cs="Arial"/>
                <w:bCs/>
                <w:lang w:eastAsia="en-GB"/>
              </w:rPr>
              <w:t>PDC Members to feedback any views regarding the Statistics User Forum to Jagdev Virdee (</w:t>
            </w:r>
            <w:hyperlink r:id="rId16" w:history="1">
              <w:r w:rsidRPr="000E13F2">
                <w:rPr>
                  <w:rStyle w:val="Hyperlink"/>
                  <w:rFonts w:ascii="Arial" w:eastAsia="Times New Roman" w:hAnsi="Arial" w:cs="Arial"/>
                  <w:bCs/>
                  <w:lang w:eastAsia="en-GB"/>
                </w:rPr>
                <w:t>jsvirdee@hotmail.com</w:t>
              </w:r>
            </w:hyperlink>
            <w:r w:rsidRPr="000E13F2">
              <w:rPr>
                <w:rFonts w:ascii="Arial" w:eastAsia="Times New Roman" w:hAnsi="Arial" w:cs="Arial"/>
                <w:bCs/>
                <w:lang w:eastAsia="en-GB"/>
              </w:rPr>
              <w:t>).</w:t>
            </w:r>
          </w:p>
        </w:tc>
      </w:tr>
      <w:tr w:rsidR="00682A81" w:rsidRPr="004A7E05" w:rsidTr="00682A81">
        <w:trPr>
          <w:trHeight w:val="567"/>
        </w:trPr>
        <w:tc>
          <w:tcPr>
            <w:tcW w:w="571" w:type="dxa"/>
          </w:tcPr>
          <w:p w:rsidR="00682A81" w:rsidRPr="00321AC5" w:rsidRDefault="00682A81" w:rsidP="007A42AF">
            <w:pPr>
              <w:rPr>
                <w:rFonts w:ascii="Arial" w:hAnsi="Arial" w:cs="Arial"/>
              </w:rPr>
            </w:pPr>
            <w:r w:rsidRPr="00321AC5">
              <w:rPr>
                <w:rFonts w:ascii="Arial" w:hAnsi="Arial" w:cs="Arial"/>
              </w:rPr>
              <w:t>11</w:t>
            </w:r>
          </w:p>
        </w:tc>
        <w:tc>
          <w:tcPr>
            <w:tcW w:w="8609" w:type="dxa"/>
          </w:tcPr>
          <w:p w:rsidR="00682A81" w:rsidRPr="000E13F2" w:rsidRDefault="000E13F2" w:rsidP="007A42AF">
            <w:pPr>
              <w:autoSpaceDE w:val="0"/>
              <w:autoSpaceDN w:val="0"/>
              <w:adjustRightInd w:val="0"/>
              <w:spacing w:line="240" w:lineRule="atLeast"/>
              <w:contextualSpacing/>
              <w:rPr>
                <w:rFonts w:ascii="Arial" w:eastAsia="Times New Roman" w:hAnsi="Arial" w:cs="Arial"/>
                <w:bCs/>
                <w:lang w:eastAsia="en-GB"/>
              </w:rPr>
            </w:pPr>
            <w:r w:rsidRPr="000E13F2">
              <w:rPr>
                <w:rFonts w:ascii="Arial" w:eastAsia="Times New Roman" w:hAnsi="Arial" w:cs="Arial"/>
                <w:bCs/>
                <w:lang w:eastAsia="en-GB"/>
              </w:rPr>
              <w:t>Daniel Shaw to share the DCLG dashboard for policy officials with other PDC Members.</w:t>
            </w:r>
          </w:p>
        </w:tc>
      </w:tr>
      <w:tr w:rsidR="00682A81" w:rsidRPr="00FA689E" w:rsidTr="00682A81">
        <w:trPr>
          <w:trHeight w:val="567"/>
        </w:trPr>
        <w:tc>
          <w:tcPr>
            <w:tcW w:w="571" w:type="dxa"/>
          </w:tcPr>
          <w:p w:rsidR="00682A81" w:rsidRPr="00321AC5" w:rsidRDefault="00682A81" w:rsidP="007A42AF">
            <w:pPr>
              <w:rPr>
                <w:rFonts w:ascii="Arial" w:hAnsi="Arial" w:cs="Arial"/>
              </w:rPr>
            </w:pPr>
            <w:r w:rsidRPr="00321AC5">
              <w:rPr>
                <w:rFonts w:ascii="Arial" w:hAnsi="Arial" w:cs="Arial"/>
              </w:rPr>
              <w:t>12</w:t>
            </w:r>
          </w:p>
        </w:tc>
        <w:tc>
          <w:tcPr>
            <w:tcW w:w="8609" w:type="dxa"/>
          </w:tcPr>
          <w:p w:rsidR="00682A81" w:rsidRPr="000E13F2" w:rsidRDefault="000E13F2" w:rsidP="007A42AF">
            <w:pPr>
              <w:autoSpaceDE w:val="0"/>
              <w:autoSpaceDN w:val="0"/>
              <w:adjustRightInd w:val="0"/>
              <w:spacing w:line="240" w:lineRule="atLeast"/>
              <w:contextualSpacing/>
              <w:rPr>
                <w:rFonts w:ascii="Arial" w:eastAsia="Times New Roman" w:hAnsi="Arial" w:cs="Arial"/>
                <w:bCs/>
                <w:lang w:eastAsia="en-GB"/>
              </w:rPr>
            </w:pPr>
            <w:r w:rsidRPr="000E13F2">
              <w:rPr>
                <w:rFonts w:ascii="Arial" w:eastAsia="Times New Roman" w:hAnsi="Arial" w:cs="Arial"/>
                <w:bCs/>
                <w:lang w:eastAsia="en-GB"/>
              </w:rPr>
              <w:t>Tegwen Green to highlight to the Code of Practice consultation that importance of having a named statistician and contact details (whether generic or not) on statistical releases.</w:t>
            </w:r>
          </w:p>
        </w:tc>
      </w:tr>
      <w:tr w:rsidR="000E13F2" w:rsidRPr="00FA689E" w:rsidTr="00682A81">
        <w:trPr>
          <w:trHeight w:val="567"/>
        </w:trPr>
        <w:tc>
          <w:tcPr>
            <w:tcW w:w="571" w:type="dxa"/>
          </w:tcPr>
          <w:p w:rsidR="000E13F2" w:rsidRPr="00321AC5" w:rsidRDefault="000E13F2" w:rsidP="007A42AF">
            <w:pPr>
              <w:rPr>
                <w:rFonts w:ascii="Arial" w:hAnsi="Arial" w:cs="Arial"/>
              </w:rPr>
            </w:pPr>
            <w:r>
              <w:rPr>
                <w:rFonts w:ascii="Arial" w:hAnsi="Arial" w:cs="Arial"/>
              </w:rPr>
              <w:t>13</w:t>
            </w:r>
          </w:p>
        </w:tc>
        <w:tc>
          <w:tcPr>
            <w:tcW w:w="8609" w:type="dxa"/>
          </w:tcPr>
          <w:p w:rsidR="000E13F2" w:rsidRPr="000E13F2" w:rsidRDefault="000E13F2" w:rsidP="007A42AF">
            <w:pPr>
              <w:autoSpaceDE w:val="0"/>
              <w:autoSpaceDN w:val="0"/>
              <w:adjustRightInd w:val="0"/>
              <w:spacing w:line="240" w:lineRule="atLeast"/>
              <w:contextualSpacing/>
              <w:rPr>
                <w:rFonts w:ascii="Arial" w:eastAsia="Times New Roman" w:hAnsi="Arial" w:cs="Arial"/>
                <w:bCs/>
                <w:lang w:eastAsia="en-GB"/>
              </w:rPr>
            </w:pPr>
            <w:r w:rsidRPr="000E13F2">
              <w:rPr>
                <w:rFonts w:ascii="Arial" w:eastAsia="Times New Roman" w:hAnsi="Arial" w:cs="Arial"/>
                <w:bCs/>
                <w:lang w:eastAsia="en-GB"/>
              </w:rPr>
              <w:t>PDC Secretariat to conduct a short monitoring exercise to assess how well departments are displaying named statisticians and contact details on statistical publications.</w:t>
            </w:r>
          </w:p>
        </w:tc>
      </w:tr>
      <w:tr w:rsidR="000E13F2" w:rsidRPr="00FA689E" w:rsidTr="00682A81">
        <w:trPr>
          <w:trHeight w:val="567"/>
        </w:trPr>
        <w:tc>
          <w:tcPr>
            <w:tcW w:w="571" w:type="dxa"/>
          </w:tcPr>
          <w:p w:rsidR="000E13F2" w:rsidRPr="00321AC5" w:rsidRDefault="000E13F2" w:rsidP="007A42AF">
            <w:pPr>
              <w:rPr>
                <w:rFonts w:ascii="Arial" w:hAnsi="Arial" w:cs="Arial"/>
              </w:rPr>
            </w:pPr>
            <w:r>
              <w:rPr>
                <w:rFonts w:ascii="Arial" w:hAnsi="Arial" w:cs="Arial"/>
              </w:rPr>
              <w:t>14</w:t>
            </w:r>
          </w:p>
        </w:tc>
        <w:tc>
          <w:tcPr>
            <w:tcW w:w="8609" w:type="dxa"/>
          </w:tcPr>
          <w:p w:rsidR="000E13F2" w:rsidRPr="000E13F2" w:rsidRDefault="000E13F2" w:rsidP="007A42AF">
            <w:pPr>
              <w:autoSpaceDE w:val="0"/>
              <w:autoSpaceDN w:val="0"/>
              <w:adjustRightInd w:val="0"/>
              <w:spacing w:line="240" w:lineRule="atLeast"/>
              <w:contextualSpacing/>
              <w:rPr>
                <w:rFonts w:ascii="Arial" w:eastAsia="Times New Roman" w:hAnsi="Arial" w:cs="Arial"/>
                <w:bCs/>
                <w:lang w:eastAsia="en-GB"/>
              </w:rPr>
            </w:pPr>
            <w:r w:rsidRPr="000E13F2">
              <w:rPr>
                <w:rFonts w:ascii="Arial" w:eastAsia="Times New Roman" w:hAnsi="Arial" w:cs="Arial"/>
                <w:bCs/>
                <w:lang w:eastAsia="en-GB"/>
              </w:rPr>
              <w:t xml:space="preserve">PDC Secretariat to schedule an agenda slot at the December PDC meeting on R Markdown, inviting both </w:t>
            </w:r>
            <w:proofErr w:type="spellStart"/>
            <w:r w:rsidRPr="000E13F2">
              <w:rPr>
                <w:rFonts w:ascii="Arial" w:eastAsia="Times New Roman" w:hAnsi="Arial" w:cs="Arial"/>
                <w:bCs/>
                <w:lang w:eastAsia="en-GB"/>
              </w:rPr>
              <w:t>DfE</w:t>
            </w:r>
            <w:proofErr w:type="spellEnd"/>
            <w:r w:rsidRPr="000E13F2">
              <w:rPr>
                <w:rFonts w:ascii="Arial" w:eastAsia="Times New Roman" w:hAnsi="Arial" w:cs="Arial"/>
                <w:bCs/>
                <w:lang w:eastAsia="en-GB"/>
              </w:rPr>
              <w:t xml:space="preserve"> and </w:t>
            </w:r>
            <w:proofErr w:type="spellStart"/>
            <w:r w:rsidRPr="000E13F2">
              <w:rPr>
                <w:rFonts w:ascii="Arial" w:eastAsia="Times New Roman" w:hAnsi="Arial" w:cs="Arial"/>
                <w:bCs/>
                <w:lang w:eastAsia="en-GB"/>
              </w:rPr>
              <w:t>MoJ</w:t>
            </w:r>
            <w:proofErr w:type="spellEnd"/>
            <w:r w:rsidRPr="000E13F2">
              <w:rPr>
                <w:rFonts w:ascii="Arial" w:eastAsia="Times New Roman" w:hAnsi="Arial" w:cs="Arial"/>
                <w:bCs/>
                <w:lang w:eastAsia="en-GB"/>
              </w:rPr>
              <w:t xml:space="preserve"> to give short presentations on their approach with R Markdown.</w:t>
            </w:r>
          </w:p>
        </w:tc>
      </w:tr>
    </w:tbl>
    <w:p w:rsidR="00682A81" w:rsidRDefault="00682A81" w:rsidP="00411E3C">
      <w:pPr>
        <w:autoSpaceDE w:val="0"/>
        <w:autoSpaceDN w:val="0"/>
        <w:adjustRightInd w:val="0"/>
        <w:spacing w:after="0" w:line="240" w:lineRule="auto"/>
        <w:contextualSpacing/>
        <w:rPr>
          <w:rFonts w:ascii="Arial" w:eastAsia="Times New Roman" w:hAnsi="Arial" w:cs="Arial"/>
          <w:bCs/>
          <w:lang w:eastAsia="en-GB"/>
        </w:rPr>
      </w:pPr>
    </w:p>
    <w:p w:rsidR="002A62F5" w:rsidRPr="00443B19" w:rsidRDefault="002A62F5" w:rsidP="00411E3C">
      <w:pPr>
        <w:autoSpaceDE w:val="0"/>
        <w:autoSpaceDN w:val="0"/>
        <w:adjustRightInd w:val="0"/>
        <w:spacing w:after="0" w:line="240" w:lineRule="auto"/>
        <w:contextualSpacing/>
        <w:rPr>
          <w:rFonts w:ascii="Arial" w:eastAsia="Times New Roman" w:hAnsi="Arial" w:cs="Arial"/>
          <w:bCs/>
          <w:lang w:eastAsia="en-GB"/>
        </w:rPr>
      </w:pPr>
    </w:p>
    <w:sectPr w:rsidR="002A62F5" w:rsidRPr="00443B19" w:rsidSect="00FE5094">
      <w:headerReference w:type="default" r:id="rId17"/>
      <w:footerReference w:type="default" r:id="rId18"/>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4A1" w:rsidRDefault="003D54A1">
      <w:pPr>
        <w:spacing w:after="0" w:line="240" w:lineRule="auto"/>
      </w:pPr>
      <w:r>
        <w:separator/>
      </w:r>
    </w:p>
  </w:endnote>
  <w:endnote w:type="continuationSeparator" w:id="0">
    <w:p w:rsidR="003D54A1" w:rsidRDefault="003D5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4722"/>
      <w:docPartObj>
        <w:docPartGallery w:val="Page Numbers (Bottom of Page)"/>
        <w:docPartUnique/>
      </w:docPartObj>
    </w:sdtPr>
    <w:sdtEndPr/>
    <w:sdtContent>
      <w:p w:rsidR="00361B02" w:rsidRDefault="00090FB3">
        <w:pPr>
          <w:pStyle w:val="Footer"/>
          <w:jc w:val="center"/>
        </w:pPr>
        <w:r>
          <w:fldChar w:fldCharType="begin"/>
        </w:r>
        <w:r w:rsidR="0076333B">
          <w:instrText xml:space="preserve"> PAGE   \* MERGEFORMAT </w:instrText>
        </w:r>
        <w:r>
          <w:fldChar w:fldCharType="separate"/>
        </w:r>
        <w:r w:rsidR="00305729">
          <w:rPr>
            <w:noProof/>
          </w:rPr>
          <w:t>1</w:t>
        </w:r>
        <w:r>
          <w:rPr>
            <w:noProof/>
          </w:rPr>
          <w:fldChar w:fldCharType="end"/>
        </w:r>
      </w:p>
    </w:sdtContent>
  </w:sdt>
  <w:p w:rsidR="00361B02" w:rsidRDefault="00361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4A1" w:rsidRDefault="003D54A1">
      <w:pPr>
        <w:spacing w:after="0" w:line="240" w:lineRule="auto"/>
      </w:pPr>
      <w:r>
        <w:separator/>
      </w:r>
    </w:p>
  </w:footnote>
  <w:footnote w:type="continuationSeparator" w:id="0">
    <w:p w:rsidR="003D54A1" w:rsidRDefault="003D54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B02" w:rsidRPr="00B279E6" w:rsidRDefault="00361B02" w:rsidP="00060596">
    <w:pPr>
      <w:pStyle w:val="Header"/>
      <w:jc w:val="center"/>
      <w:rPr>
        <w:rFonts w:ascii="Arial" w:hAnsi="Arial" w:cs="Arial"/>
        <w:b/>
      </w:rPr>
    </w:pPr>
    <w:r w:rsidRPr="00B279E6">
      <w:rPr>
        <w:rFonts w:ascii="Arial" w:hAnsi="Arial" w:cs="Arial"/>
        <w:b/>
        <w:noProof/>
      </w:rPr>
      <w:drawing>
        <wp:inline distT="0" distB="0" distL="0" distR="0">
          <wp:extent cx="1885950" cy="77152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885950" cy="771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D9038B0"/>
    <w:lvl w:ilvl="0">
      <w:start w:val="1"/>
      <w:numFmt w:val="decimal"/>
      <w:pStyle w:val="ListNumber"/>
      <w:lvlText w:val="%1."/>
      <w:lvlJc w:val="left"/>
      <w:pPr>
        <w:tabs>
          <w:tab w:val="num" w:pos="360"/>
        </w:tabs>
        <w:ind w:left="360" w:hanging="360"/>
      </w:pPr>
    </w:lvl>
  </w:abstractNum>
  <w:abstractNum w:abstractNumId="1" w15:restartNumberingAfterBreak="0">
    <w:nsid w:val="02C72C6A"/>
    <w:multiLevelType w:val="multilevel"/>
    <w:tmpl w:val="9B0E075E"/>
    <w:lvl w:ilvl="0">
      <w:start w:val="4"/>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A6A46BD"/>
    <w:multiLevelType w:val="hybridMultilevel"/>
    <w:tmpl w:val="985226EE"/>
    <w:lvl w:ilvl="0" w:tplc="EFB0B530">
      <w:start w:val="5"/>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3F428F1"/>
    <w:multiLevelType w:val="multilevel"/>
    <w:tmpl w:val="38BAA9B2"/>
    <w:lvl w:ilvl="0">
      <w:start w:val="2"/>
      <w:numFmt w:val="decimal"/>
      <w:lvlText w:val="%1"/>
      <w:lvlJc w:val="left"/>
      <w:pPr>
        <w:ind w:left="360" w:hanging="360"/>
      </w:pPr>
      <w:rPr>
        <w:rFonts w:hint="default"/>
        <w:b w:val="0"/>
      </w:rPr>
    </w:lvl>
    <w:lvl w:ilvl="1">
      <w:start w:val="1"/>
      <w:numFmt w:val="decimal"/>
      <w:lvlText w:val="%1.%2"/>
      <w:lvlJc w:val="left"/>
      <w:pPr>
        <w:ind w:left="862"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 w15:restartNumberingAfterBreak="0">
    <w:nsid w:val="161F5ED3"/>
    <w:multiLevelType w:val="hybridMultilevel"/>
    <w:tmpl w:val="29CE0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B0273E"/>
    <w:multiLevelType w:val="hybridMultilevel"/>
    <w:tmpl w:val="FBC43C10"/>
    <w:lvl w:ilvl="0" w:tplc="4F3653CA">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613FB6"/>
    <w:multiLevelType w:val="hybridMultilevel"/>
    <w:tmpl w:val="BEAEC0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3D1526B"/>
    <w:multiLevelType w:val="hybridMultilevel"/>
    <w:tmpl w:val="9C1C7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0A3FD1"/>
    <w:multiLevelType w:val="hybridMultilevel"/>
    <w:tmpl w:val="128E1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0C36ED"/>
    <w:multiLevelType w:val="multilevel"/>
    <w:tmpl w:val="D3E21B8C"/>
    <w:lvl w:ilvl="0">
      <w:start w:val="1"/>
      <w:numFmt w:val="decimal"/>
      <w:lvlText w:val="%1."/>
      <w:lvlJc w:val="left"/>
      <w:pPr>
        <w:ind w:left="360" w:hanging="360"/>
      </w:pPr>
      <w:rPr>
        <w:rFonts w:hint="default"/>
        <w:b/>
      </w:rPr>
    </w:lvl>
    <w:lvl w:ilvl="1">
      <w:start w:val="1"/>
      <w:numFmt w:val="decimal"/>
      <w:lvlText w:val="%1.%2"/>
      <w:lvlJc w:val="left"/>
      <w:pPr>
        <w:ind w:left="794" w:hanging="794"/>
      </w:pPr>
      <w:rPr>
        <w:rFonts w:hint="default"/>
        <w:b w:val="0"/>
        <w:color w:val="auto"/>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00302D6"/>
    <w:multiLevelType w:val="hybridMultilevel"/>
    <w:tmpl w:val="9BB87F2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445AA6"/>
    <w:multiLevelType w:val="hybridMultilevel"/>
    <w:tmpl w:val="B726C4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F57AD1"/>
    <w:multiLevelType w:val="hybridMultilevel"/>
    <w:tmpl w:val="CBD0807E"/>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13" w15:restartNumberingAfterBreak="0">
    <w:nsid w:val="4A932DFA"/>
    <w:multiLevelType w:val="hybridMultilevel"/>
    <w:tmpl w:val="F7807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587482"/>
    <w:multiLevelType w:val="multilevel"/>
    <w:tmpl w:val="CFB86CA0"/>
    <w:lvl w:ilvl="0">
      <w:start w:val="1"/>
      <w:numFmt w:val="decimal"/>
      <w:lvlText w:val="%1."/>
      <w:lvlJc w:val="left"/>
      <w:pPr>
        <w:ind w:left="360" w:hanging="360"/>
      </w:pPr>
      <w:rPr>
        <w:rFonts w:ascii="Arial" w:hAnsi="Arial" w:cs="Arial" w:hint="default"/>
        <w:b/>
      </w:rPr>
    </w:lvl>
    <w:lvl w:ilvl="1">
      <w:start w:val="1"/>
      <w:numFmt w:val="decimal"/>
      <w:lvlText w:val="%1.%2"/>
      <w:lvlJc w:val="left"/>
      <w:pPr>
        <w:ind w:left="794" w:hanging="794"/>
      </w:pPr>
      <w:rPr>
        <w:rFonts w:hint="default"/>
        <w:b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72BF54D4"/>
    <w:multiLevelType w:val="hybridMultilevel"/>
    <w:tmpl w:val="3D8C7DC0"/>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6" w15:restartNumberingAfterBreak="0">
    <w:nsid w:val="74011D08"/>
    <w:multiLevelType w:val="hybridMultilevel"/>
    <w:tmpl w:val="EC32EC30"/>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num w:numId="1">
    <w:abstractNumId w:val="14"/>
  </w:num>
  <w:num w:numId="2">
    <w:abstractNumId w:val="3"/>
  </w:num>
  <w:num w:numId="3">
    <w:abstractNumId w:val="6"/>
  </w:num>
  <w:num w:numId="4">
    <w:abstractNumId w:val="0"/>
  </w:num>
  <w:num w:numId="5">
    <w:abstractNumId w:val="11"/>
  </w:num>
  <w:num w:numId="6">
    <w:abstractNumId w:val="8"/>
  </w:num>
  <w:num w:numId="7">
    <w:abstractNumId w:val="13"/>
  </w:num>
  <w:num w:numId="8">
    <w:abstractNumId w:val="4"/>
  </w:num>
  <w:num w:numId="9">
    <w:abstractNumId w:val="9"/>
  </w:num>
  <w:num w:numId="10">
    <w:abstractNumId w:val="12"/>
  </w:num>
  <w:num w:numId="11">
    <w:abstractNumId w:val="15"/>
  </w:num>
  <w:num w:numId="12">
    <w:abstractNumId w:val="16"/>
  </w:num>
  <w:num w:numId="13">
    <w:abstractNumId w:val="7"/>
  </w:num>
  <w:num w:numId="14">
    <w:abstractNumId w:val="5"/>
  </w:num>
  <w:num w:numId="15">
    <w:abstractNumId w:val="10"/>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C2080D"/>
    <w:rsid w:val="00000E2B"/>
    <w:rsid w:val="00002313"/>
    <w:rsid w:val="00002F70"/>
    <w:rsid w:val="00006380"/>
    <w:rsid w:val="00010F2E"/>
    <w:rsid w:val="0001186F"/>
    <w:rsid w:val="00012828"/>
    <w:rsid w:val="000136F7"/>
    <w:rsid w:val="00013D14"/>
    <w:rsid w:val="000163E6"/>
    <w:rsid w:val="000209EC"/>
    <w:rsid w:val="00021343"/>
    <w:rsid w:val="00022C07"/>
    <w:rsid w:val="0002333A"/>
    <w:rsid w:val="00023B97"/>
    <w:rsid w:val="00025CFF"/>
    <w:rsid w:val="00025D8E"/>
    <w:rsid w:val="0002627C"/>
    <w:rsid w:val="00026C31"/>
    <w:rsid w:val="00027433"/>
    <w:rsid w:val="000318AC"/>
    <w:rsid w:val="00032970"/>
    <w:rsid w:val="000346A7"/>
    <w:rsid w:val="00036842"/>
    <w:rsid w:val="00046230"/>
    <w:rsid w:val="000464EB"/>
    <w:rsid w:val="00047008"/>
    <w:rsid w:val="00051BA6"/>
    <w:rsid w:val="000533AC"/>
    <w:rsid w:val="000562F3"/>
    <w:rsid w:val="00060596"/>
    <w:rsid w:val="00062DD5"/>
    <w:rsid w:val="00063157"/>
    <w:rsid w:val="000639B9"/>
    <w:rsid w:val="0006429E"/>
    <w:rsid w:val="0006755F"/>
    <w:rsid w:val="00072AB6"/>
    <w:rsid w:val="00073995"/>
    <w:rsid w:val="00074CFA"/>
    <w:rsid w:val="00074F47"/>
    <w:rsid w:val="00075387"/>
    <w:rsid w:val="00076D71"/>
    <w:rsid w:val="00082C6B"/>
    <w:rsid w:val="0008414C"/>
    <w:rsid w:val="00084A5F"/>
    <w:rsid w:val="0008533A"/>
    <w:rsid w:val="0008628E"/>
    <w:rsid w:val="000866F5"/>
    <w:rsid w:val="00087A19"/>
    <w:rsid w:val="00090F22"/>
    <w:rsid w:val="00090FB3"/>
    <w:rsid w:val="00091C93"/>
    <w:rsid w:val="00092915"/>
    <w:rsid w:val="000941A9"/>
    <w:rsid w:val="00094EB0"/>
    <w:rsid w:val="00094EF4"/>
    <w:rsid w:val="000A416A"/>
    <w:rsid w:val="000A42E7"/>
    <w:rsid w:val="000A5078"/>
    <w:rsid w:val="000A5C1D"/>
    <w:rsid w:val="000A72C4"/>
    <w:rsid w:val="000B08D6"/>
    <w:rsid w:val="000B2A55"/>
    <w:rsid w:val="000B385B"/>
    <w:rsid w:val="000B3BA8"/>
    <w:rsid w:val="000B5F1C"/>
    <w:rsid w:val="000B5FF2"/>
    <w:rsid w:val="000B64F8"/>
    <w:rsid w:val="000C053D"/>
    <w:rsid w:val="000C05B7"/>
    <w:rsid w:val="000C4F9A"/>
    <w:rsid w:val="000C5BE0"/>
    <w:rsid w:val="000C646D"/>
    <w:rsid w:val="000C660A"/>
    <w:rsid w:val="000C705A"/>
    <w:rsid w:val="000D0316"/>
    <w:rsid w:val="000D165D"/>
    <w:rsid w:val="000D198F"/>
    <w:rsid w:val="000D3EFE"/>
    <w:rsid w:val="000D5D17"/>
    <w:rsid w:val="000E134F"/>
    <w:rsid w:val="000E13F2"/>
    <w:rsid w:val="000E3633"/>
    <w:rsid w:val="000E36D4"/>
    <w:rsid w:val="000E3841"/>
    <w:rsid w:val="000E6520"/>
    <w:rsid w:val="000E6D9C"/>
    <w:rsid w:val="000E771A"/>
    <w:rsid w:val="000F3CB1"/>
    <w:rsid w:val="000F40BB"/>
    <w:rsid w:val="000F479D"/>
    <w:rsid w:val="000F5EAD"/>
    <w:rsid w:val="00100C7D"/>
    <w:rsid w:val="00100C7E"/>
    <w:rsid w:val="0010101F"/>
    <w:rsid w:val="00107A29"/>
    <w:rsid w:val="001130AF"/>
    <w:rsid w:val="00114313"/>
    <w:rsid w:val="001210FE"/>
    <w:rsid w:val="001223A8"/>
    <w:rsid w:val="001229B9"/>
    <w:rsid w:val="00122D7A"/>
    <w:rsid w:val="00123545"/>
    <w:rsid w:val="00124EDB"/>
    <w:rsid w:val="00125C3B"/>
    <w:rsid w:val="00125EF3"/>
    <w:rsid w:val="001264CC"/>
    <w:rsid w:val="001268DD"/>
    <w:rsid w:val="00127DCC"/>
    <w:rsid w:val="00131E3B"/>
    <w:rsid w:val="001335FD"/>
    <w:rsid w:val="00133F82"/>
    <w:rsid w:val="00134311"/>
    <w:rsid w:val="00134EDA"/>
    <w:rsid w:val="001358EC"/>
    <w:rsid w:val="00136780"/>
    <w:rsid w:val="00136907"/>
    <w:rsid w:val="001374B4"/>
    <w:rsid w:val="001407F7"/>
    <w:rsid w:val="00141CF4"/>
    <w:rsid w:val="00144CB2"/>
    <w:rsid w:val="001450DD"/>
    <w:rsid w:val="0014614C"/>
    <w:rsid w:val="001469FE"/>
    <w:rsid w:val="00146F33"/>
    <w:rsid w:val="001474FD"/>
    <w:rsid w:val="0015060A"/>
    <w:rsid w:val="0015094A"/>
    <w:rsid w:val="0015107A"/>
    <w:rsid w:val="001537BF"/>
    <w:rsid w:val="00153853"/>
    <w:rsid w:val="001539D8"/>
    <w:rsid w:val="00153C85"/>
    <w:rsid w:val="00154A36"/>
    <w:rsid w:val="001558B4"/>
    <w:rsid w:val="001618E6"/>
    <w:rsid w:val="00161ADE"/>
    <w:rsid w:val="00161F0D"/>
    <w:rsid w:val="00165692"/>
    <w:rsid w:val="0016643C"/>
    <w:rsid w:val="001670A1"/>
    <w:rsid w:val="00170554"/>
    <w:rsid w:val="00170A8B"/>
    <w:rsid w:val="00170DAF"/>
    <w:rsid w:val="001712B9"/>
    <w:rsid w:val="00172796"/>
    <w:rsid w:val="0017370C"/>
    <w:rsid w:val="00174032"/>
    <w:rsid w:val="00175E56"/>
    <w:rsid w:val="0018170D"/>
    <w:rsid w:val="00183160"/>
    <w:rsid w:val="00185CDB"/>
    <w:rsid w:val="00186527"/>
    <w:rsid w:val="00187EA8"/>
    <w:rsid w:val="001904D7"/>
    <w:rsid w:val="00190D72"/>
    <w:rsid w:val="001923A4"/>
    <w:rsid w:val="00196159"/>
    <w:rsid w:val="001968CD"/>
    <w:rsid w:val="001A1134"/>
    <w:rsid w:val="001A216D"/>
    <w:rsid w:val="001A5295"/>
    <w:rsid w:val="001A5A15"/>
    <w:rsid w:val="001B09A9"/>
    <w:rsid w:val="001B1315"/>
    <w:rsid w:val="001B3A1D"/>
    <w:rsid w:val="001B4E57"/>
    <w:rsid w:val="001B651C"/>
    <w:rsid w:val="001B6DFD"/>
    <w:rsid w:val="001C093B"/>
    <w:rsid w:val="001C263C"/>
    <w:rsid w:val="001C5182"/>
    <w:rsid w:val="001C6202"/>
    <w:rsid w:val="001C7481"/>
    <w:rsid w:val="001D1BD3"/>
    <w:rsid w:val="001D2174"/>
    <w:rsid w:val="001D31CF"/>
    <w:rsid w:val="001D377D"/>
    <w:rsid w:val="001D61C0"/>
    <w:rsid w:val="001D6963"/>
    <w:rsid w:val="001E0021"/>
    <w:rsid w:val="001E172F"/>
    <w:rsid w:val="001E2C8E"/>
    <w:rsid w:val="001E30F8"/>
    <w:rsid w:val="001E7657"/>
    <w:rsid w:val="001E78B6"/>
    <w:rsid w:val="001E792F"/>
    <w:rsid w:val="001F0AB5"/>
    <w:rsid w:val="001F34E1"/>
    <w:rsid w:val="00201918"/>
    <w:rsid w:val="00202503"/>
    <w:rsid w:val="00202F01"/>
    <w:rsid w:val="0020335E"/>
    <w:rsid w:val="00203819"/>
    <w:rsid w:val="0020394A"/>
    <w:rsid w:val="002119C5"/>
    <w:rsid w:val="002165EF"/>
    <w:rsid w:val="002209EF"/>
    <w:rsid w:val="00226B0D"/>
    <w:rsid w:val="00226C42"/>
    <w:rsid w:val="00232942"/>
    <w:rsid w:val="00234965"/>
    <w:rsid w:val="00234ED2"/>
    <w:rsid w:val="0024198C"/>
    <w:rsid w:val="0024382F"/>
    <w:rsid w:val="00243B22"/>
    <w:rsid w:val="00250FDE"/>
    <w:rsid w:val="00251FBB"/>
    <w:rsid w:val="00256243"/>
    <w:rsid w:val="00261646"/>
    <w:rsid w:val="0026508F"/>
    <w:rsid w:val="002652B6"/>
    <w:rsid w:val="002662B6"/>
    <w:rsid w:val="00283342"/>
    <w:rsid w:val="00284BD4"/>
    <w:rsid w:val="0028545F"/>
    <w:rsid w:val="002854F0"/>
    <w:rsid w:val="00286D0A"/>
    <w:rsid w:val="002909AD"/>
    <w:rsid w:val="0029180C"/>
    <w:rsid w:val="00291E85"/>
    <w:rsid w:val="00292D69"/>
    <w:rsid w:val="00295EC1"/>
    <w:rsid w:val="00297338"/>
    <w:rsid w:val="002A01B5"/>
    <w:rsid w:val="002A0389"/>
    <w:rsid w:val="002A62F5"/>
    <w:rsid w:val="002B0E0F"/>
    <w:rsid w:val="002B4066"/>
    <w:rsid w:val="002B5E93"/>
    <w:rsid w:val="002C45B5"/>
    <w:rsid w:val="002C7546"/>
    <w:rsid w:val="002D1643"/>
    <w:rsid w:val="002D281F"/>
    <w:rsid w:val="002D47D5"/>
    <w:rsid w:val="002D49E7"/>
    <w:rsid w:val="002D5708"/>
    <w:rsid w:val="002D6976"/>
    <w:rsid w:val="002D77BA"/>
    <w:rsid w:val="002E1733"/>
    <w:rsid w:val="002E19C1"/>
    <w:rsid w:val="002E1C0B"/>
    <w:rsid w:val="002E1C42"/>
    <w:rsid w:val="002E3DEB"/>
    <w:rsid w:val="002E41C8"/>
    <w:rsid w:val="002E51B3"/>
    <w:rsid w:val="002E5D5C"/>
    <w:rsid w:val="002E7C93"/>
    <w:rsid w:val="002F07E4"/>
    <w:rsid w:val="002F21D6"/>
    <w:rsid w:val="002F265C"/>
    <w:rsid w:val="002F32B9"/>
    <w:rsid w:val="002F4EC2"/>
    <w:rsid w:val="002F7D50"/>
    <w:rsid w:val="002F7D9C"/>
    <w:rsid w:val="00302496"/>
    <w:rsid w:val="00303F1D"/>
    <w:rsid w:val="003051DE"/>
    <w:rsid w:val="003055DC"/>
    <w:rsid w:val="00305729"/>
    <w:rsid w:val="0031304F"/>
    <w:rsid w:val="00313DF8"/>
    <w:rsid w:val="00316044"/>
    <w:rsid w:val="003166D6"/>
    <w:rsid w:val="003169E2"/>
    <w:rsid w:val="00316BA4"/>
    <w:rsid w:val="00317E36"/>
    <w:rsid w:val="00321973"/>
    <w:rsid w:val="00321AC5"/>
    <w:rsid w:val="0032263D"/>
    <w:rsid w:val="003257F1"/>
    <w:rsid w:val="00331230"/>
    <w:rsid w:val="00336BF9"/>
    <w:rsid w:val="0034430C"/>
    <w:rsid w:val="00345D03"/>
    <w:rsid w:val="003514C5"/>
    <w:rsid w:val="003523DB"/>
    <w:rsid w:val="00357F85"/>
    <w:rsid w:val="00360844"/>
    <w:rsid w:val="00361B02"/>
    <w:rsid w:val="00364164"/>
    <w:rsid w:val="003655F2"/>
    <w:rsid w:val="003669BE"/>
    <w:rsid w:val="00372071"/>
    <w:rsid w:val="00372AF9"/>
    <w:rsid w:val="003741DF"/>
    <w:rsid w:val="003836C5"/>
    <w:rsid w:val="0038767C"/>
    <w:rsid w:val="003877EC"/>
    <w:rsid w:val="00390B11"/>
    <w:rsid w:val="00391B24"/>
    <w:rsid w:val="0039263B"/>
    <w:rsid w:val="00393C86"/>
    <w:rsid w:val="00394C39"/>
    <w:rsid w:val="00395953"/>
    <w:rsid w:val="00396556"/>
    <w:rsid w:val="0039672A"/>
    <w:rsid w:val="003A0949"/>
    <w:rsid w:val="003A0CA9"/>
    <w:rsid w:val="003A1071"/>
    <w:rsid w:val="003A1349"/>
    <w:rsid w:val="003A16BC"/>
    <w:rsid w:val="003A1C85"/>
    <w:rsid w:val="003A53AB"/>
    <w:rsid w:val="003A60D7"/>
    <w:rsid w:val="003B1C6A"/>
    <w:rsid w:val="003B2D5E"/>
    <w:rsid w:val="003B3742"/>
    <w:rsid w:val="003C036C"/>
    <w:rsid w:val="003C183B"/>
    <w:rsid w:val="003C2F34"/>
    <w:rsid w:val="003D260C"/>
    <w:rsid w:val="003D54A1"/>
    <w:rsid w:val="003D6E50"/>
    <w:rsid w:val="003D7701"/>
    <w:rsid w:val="003D7C27"/>
    <w:rsid w:val="003E17AF"/>
    <w:rsid w:val="003E21EF"/>
    <w:rsid w:val="003E2B8C"/>
    <w:rsid w:val="003F0E9F"/>
    <w:rsid w:val="003F4015"/>
    <w:rsid w:val="003F412A"/>
    <w:rsid w:val="003F60DF"/>
    <w:rsid w:val="004020F7"/>
    <w:rsid w:val="00403323"/>
    <w:rsid w:val="00405A77"/>
    <w:rsid w:val="00406B06"/>
    <w:rsid w:val="004078A1"/>
    <w:rsid w:val="0041094F"/>
    <w:rsid w:val="004109D7"/>
    <w:rsid w:val="00411272"/>
    <w:rsid w:val="00411E3C"/>
    <w:rsid w:val="00415F6C"/>
    <w:rsid w:val="00420E76"/>
    <w:rsid w:val="004211F8"/>
    <w:rsid w:val="0042222B"/>
    <w:rsid w:val="00422B68"/>
    <w:rsid w:val="00424B54"/>
    <w:rsid w:val="0042643E"/>
    <w:rsid w:val="00426AD8"/>
    <w:rsid w:val="00426DB6"/>
    <w:rsid w:val="00427D15"/>
    <w:rsid w:val="00433684"/>
    <w:rsid w:val="00434223"/>
    <w:rsid w:val="00434893"/>
    <w:rsid w:val="004350ED"/>
    <w:rsid w:val="004357B3"/>
    <w:rsid w:val="00443B19"/>
    <w:rsid w:val="00445C47"/>
    <w:rsid w:val="00445D72"/>
    <w:rsid w:val="004467C4"/>
    <w:rsid w:val="0045267E"/>
    <w:rsid w:val="00452B0F"/>
    <w:rsid w:val="00452BA1"/>
    <w:rsid w:val="00453467"/>
    <w:rsid w:val="00456C6F"/>
    <w:rsid w:val="004602CE"/>
    <w:rsid w:val="00460D96"/>
    <w:rsid w:val="00463347"/>
    <w:rsid w:val="00463782"/>
    <w:rsid w:val="00463B42"/>
    <w:rsid w:val="00463BD6"/>
    <w:rsid w:val="00464328"/>
    <w:rsid w:val="00465382"/>
    <w:rsid w:val="00473A12"/>
    <w:rsid w:val="00475959"/>
    <w:rsid w:val="00481312"/>
    <w:rsid w:val="00482919"/>
    <w:rsid w:val="004848C8"/>
    <w:rsid w:val="00485513"/>
    <w:rsid w:val="004876CF"/>
    <w:rsid w:val="004906A6"/>
    <w:rsid w:val="004910F9"/>
    <w:rsid w:val="00491559"/>
    <w:rsid w:val="00492B9C"/>
    <w:rsid w:val="004935D5"/>
    <w:rsid w:val="004943EB"/>
    <w:rsid w:val="004951C6"/>
    <w:rsid w:val="004967BB"/>
    <w:rsid w:val="004A160F"/>
    <w:rsid w:val="004A7E05"/>
    <w:rsid w:val="004B0224"/>
    <w:rsid w:val="004B24BE"/>
    <w:rsid w:val="004B2F08"/>
    <w:rsid w:val="004B4E72"/>
    <w:rsid w:val="004B7DC7"/>
    <w:rsid w:val="004C0C59"/>
    <w:rsid w:val="004C2C09"/>
    <w:rsid w:val="004C343C"/>
    <w:rsid w:val="004C49A9"/>
    <w:rsid w:val="004C5129"/>
    <w:rsid w:val="004C644C"/>
    <w:rsid w:val="004C7FB0"/>
    <w:rsid w:val="004D04DA"/>
    <w:rsid w:val="004D1F3D"/>
    <w:rsid w:val="004D32C8"/>
    <w:rsid w:val="004E0960"/>
    <w:rsid w:val="004E1933"/>
    <w:rsid w:val="004E37B5"/>
    <w:rsid w:val="004E4C6D"/>
    <w:rsid w:val="004E65FB"/>
    <w:rsid w:val="004E6769"/>
    <w:rsid w:val="004E67A4"/>
    <w:rsid w:val="004F2047"/>
    <w:rsid w:val="004F2A20"/>
    <w:rsid w:val="004F374B"/>
    <w:rsid w:val="004F3CA4"/>
    <w:rsid w:val="004F548D"/>
    <w:rsid w:val="004F68EC"/>
    <w:rsid w:val="004F6C17"/>
    <w:rsid w:val="004F6DCD"/>
    <w:rsid w:val="004F7A89"/>
    <w:rsid w:val="004F7EAC"/>
    <w:rsid w:val="0050017C"/>
    <w:rsid w:val="0050232E"/>
    <w:rsid w:val="0050272B"/>
    <w:rsid w:val="005076F6"/>
    <w:rsid w:val="005131C1"/>
    <w:rsid w:val="00514FD1"/>
    <w:rsid w:val="00516744"/>
    <w:rsid w:val="0052161A"/>
    <w:rsid w:val="00521B92"/>
    <w:rsid w:val="00523473"/>
    <w:rsid w:val="005245C5"/>
    <w:rsid w:val="005245EB"/>
    <w:rsid w:val="00524F0B"/>
    <w:rsid w:val="00526A30"/>
    <w:rsid w:val="00527BFA"/>
    <w:rsid w:val="005314FF"/>
    <w:rsid w:val="005328BC"/>
    <w:rsid w:val="00535183"/>
    <w:rsid w:val="00537435"/>
    <w:rsid w:val="005419F7"/>
    <w:rsid w:val="00541D92"/>
    <w:rsid w:val="0054295D"/>
    <w:rsid w:val="00543E3D"/>
    <w:rsid w:val="005444A2"/>
    <w:rsid w:val="005452F2"/>
    <w:rsid w:val="005454D1"/>
    <w:rsid w:val="00551889"/>
    <w:rsid w:val="0055257F"/>
    <w:rsid w:val="00553393"/>
    <w:rsid w:val="00554F1B"/>
    <w:rsid w:val="00555CE4"/>
    <w:rsid w:val="00557B39"/>
    <w:rsid w:val="005603D0"/>
    <w:rsid w:val="005614A2"/>
    <w:rsid w:val="0056211D"/>
    <w:rsid w:val="00562B05"/>
    <w:rsid w:val="00564265"/>
    <w:rsid w:val="0057135A"/>
    <w:rsid w:val="00572876"/>
    <w:rsid w:val="00572FFB"/>
    <w:rsid w:val="0057525A"/>
    <w:rsid w:val="005766CB"/>
    <w:rsid w:val="00577D06"/>
    <w:rsid w:val="005806E3"/>
    <w:rsid w:val="00580919"/>
    <w:rsid w:val="005815B7"/>
    <w:rsid w:val="00583024"/>
    <w:rsid w:val="005835CC"/>
    <w:rsid w:val="00583972"/>
    <w:rsid w:val="0058496C"/>
    <w:rsid w:val="00585203"/>
    <w:rsid w:val="00585729"/>
    <w:rsid w:val="00586995"/>
    <w:rsid w:val="00590D67"/>
    <w:rsid w:val="00593A88"/>
    <w:rsid w:val="00594222"/>
    <w:rsid w:val="00594CA0"/>
    <w:rsid w:val="00596764"/>
    <w:rsid w:val="00596DE3"/>
    <w:rsid w:val="0059797B"/>
    <w:rsid w:val="005A01BC"/>
    <w:rsid w:val="005A0F1F"/>
    <w:rsid w:val="005A3573"/>
    <w:rsid w:val="005A54CD"/>
    <w:rsid w:val="005A64F8"/>
    <w:rsid w:val="005A6524"/>
    <w:rsid w:val="005A659A"/>
    <w:rsid w:val="005A7F36"/>
    <w:rsid w:val="005B5363"/>
    <w:rsid w:val="005B5B25"/>
    <w:rsid w:val="005B64BF"/>
    <w:rsid w:val="005B6B04"/>
    <w:rsid w:val="005B7E3C"/>
    <w:rsid w:val="005C0F47"/>
    <w:rsid w:val="005C2595"/>
    <w:rsid w:val="005C5213"/>
    <w:rsid w:val="005C537C"/>
    <w:rsid w:val="005D0C47"/>
    <w:rsid w:val="005D2EA4"/>
    <w:rsid w:val="005D3EFC"/>
    <w:rsid w:val="005D3F19"/>
    <w:rsid w:val="005D4B9E"/>
    <w:rsid w:val="005D4E49"/>
    <w:rsid w:val="005D5374"/>
    <w:rsid w:val="005D7040"/>
    <w:rsid w:val="005E3B3F"/>
    <w:rsid w:val="005E43C8"/>
    <w:rsid w:val="005E685A"/>
    <w:rsid w:val="005E76FE"/>
    <w:rsid w:val="005F1850"/>
    <w:rsid w:val="005F29CC"/>
    <w:rsid w:val="005F3FAF"/>
    <w:rsid w:val="005F5604"/>
    <w:rsid w:val="005F621F"/>
    <w:rsid w:val="005F725E"/>
    <w:rsid w:val="006001F6"/>
    <w:rsid w:val="00600CC1"/>
    <w:rsid w:val="00602026"/>
    <w:rsid w:val="006027A0"/>
    <w:rsid w:val="006041D1"/>
    <w:rsid w:val="006042DD"/>
    <w:rsid w:val="00606289"/>
    <w:rsid w:val="0061331C"/>
    <w:rsid w:val="00613428"/>
    <w:rsid w:val="00613801"/>
    <w:rsid w:val="00613F32"/>
    <w:rsid w:val="006142A3"/>
    <w:rsid w:val="00614735"/>
    <w:rsid w:val="0061735A"/>
    <w:rsid w:val="00621E4E"/>
    <w:rsid w:val="0062395A"/>
    <w:rsid w:val="006310D8"/>
    <w:rsid w:val="006312D7"/>
    <w:rsid w:val="00632566"/>
    <w:rsid w:val="00633942"/>
    <w:rsid w:val="00645A07"/>
    <w:rsid w:val="00646419"/>
    <w:rsid w:val="006505C8"/>
    <w:rsid w:val="00650DBB"/>
    <w:rsid w:val="00653360"/>
    <w:rsid w:val="00656C2F"/>
    <w:rsid w:val="00657A57"/>
    <w:rsid w:val="00661F6A"/>
    <w:rsid w:val="00666D1E"/>
    <w:rsid w:val="00667872"/>
    <w:rsid w:val="00670AB1"/>
    <w:rsid w:val="0067131C"/>
    <w:rsid w:val="0067241E"/>
    <w:rsid w:val="006726BB"/>
    <w:rsid w:val="0067416D"/>
    <w:rsid w:val="00676ACA"/>
    <w:rsid w:val="00676E77"/>
    <w:rsid w:val="006828DA"/>
    <w:rsid w:val="00682A81"/>
    <w:rsid w:val="0068333F"/>
    <w:rsid w:val="0068344C"/>
    <w:rsid w:val="00684688"/>
    <w:rsid w:val="00685D2B"/>
    <w:rsid w:val="00691E1A"/>
    <w:rsid w:val="00692FB8"/>
    <w:rsid w:val="00695304"/>
    <w:rsid w:val="006A0C23"/>
    <w:rsid w:val="006A40F8"/>
    <w:rsid w:val="006A5700"/>
    <w:rsid w:val="006A62B6"/>
    <w:rsid w:val="006A662B"/>
    <w:rsid w:val="006A67BC"/>
    <w:rsid w:val="006B69EA"/>
    <w:rsid w:val="006C06EB"/>
    <w:rsid w:val="006C0702"/>
    <w:rsid w:val="006C08D7"/>
    <w:rsid w:val="006C141B"/>
    <w:rsid w:val="006C2F78"/>
    <w:rsid w:val="006C3530"/>
    <w:rsid w:val="006C3CC8"/>
    <w:rsid w:val="006C4991"/>
    <w:rsid w:val="006D01B6"/>
    <w:rsid w:val="006D176E"/>
    <w:rsid w:val="006D2B1A"/>
    <w:rsid w:val="006D496F"/>
    <w:rsid w:val="006E6934"/>
    <w:rsid w:val="006F00CC"/>
    <w:rsid w:val="006F3D78"/>
    <w:rsid w:val="006F4289"/>
    <w:rsid w:val="006F44B0"/>
    <w:rsid w:val="006F4789"/>
    <w:rsid w:val="006F4CC0"/>
    <w:rsid w:val="006F57A4"/>
    <w:rsid w:val="006F59E1"/>
    <w:rsid w:val="006F5C09"/>
    <w:rsid w:val="006F5C9F"/>
    <w:rsid w:val="00700DCE"/>
    <w:rsid w:val="00704A0F"/>
    <w:rsid w:val="00706C33"/>
    <w:rsid w:val="00710199"/>
    <w:rsid w:val="00713F95"/>
    <w:rsid w:val="00716576"/>
    <w:rsid w:val="00716BDF"/>
    <w:rsid w:val="00716CBD"/>
    <w:rsid w:val="00717385"/>
    <w:rsid w:val="007201A5"/>
    <w:rsid w:val="00720391"/>
    <w:rsid w:val="00721B01"/>
    <w:rsid w:val="00721CDE"/>
    <w:rsid w:val="00722BB6"/>
    <w:rsid w:val="00722E95"/>
    <w:rsid w:val="00725A1E"/>
    <w:rsid w:val="00726093"/>
    <w:rsid w:val="007266BE"/>
    <w:rsid w:val="00732675"/>
    <w:rsid w:val="00735A3A"/>
    <w:rsid w:val="00735D26"/>
    <w:rsid w:val="007366EB"/>
    <w:rsid w:val="00736CB4"/>
    <w:rsid w:val="00740ABB"/>
    <w:rsid w:val="00740CFC"/>
    <w:rsid w:val="00746B58"/>
    <w:rsid w:val="00746E36"/>
    <w:rsid w:val="007517A6"/>
    <w:rsid w:val="007527D2"/>
    <w:rsid w:val="00753B87"/>
    <w:rsid w:val="0076095F"/>
    <w:rsid w:val="00762010"/>
    <w:rsid w:val="00762692"/>
    <w:rsid w:val="0076333B"/>
    <w:rsid w:val="00764A2E"/>
    <w:rsid w:val="00767632"/>
    <w:rsid w:val="007676B4"/>
    <w:rsid w:val="00774C5D"/>
    <w:rsid w:val="00777EC3"/>
    <w:rsid w:val="00780567"/>
    <w:rsid w:val="00781568"/>
    <w:rsid w:val="007823B3"/>
    <w:rsid w:val="00783A55"/>
    <w:rsid w:val="00785181"/>
    <w:rsid w:val="00791106"/>
    <w:rsid w:val="00794247"/>
    <w:rsid w:val="0079589E"/>
    <w:rsid w:val="0079605A"/>
    <w:rsid w:val="00796424"/>
    <w:rsid w:val="007965A5"/>
    <w:rsid w:val="00796D6D"/>
    <w:rsid w:val="00796FE7"/>
    <w:rsid w:val="0079793D"/>
    <w:rsid w:val="007A375F"/>
    <w:rsid w:val="007A42AF"/>
    <w:rsid w:val="007A6F60"/>
    <w:rsid w:val="007C0E46"/>
    <w:rsid w:val="007C1C6A"/>
    <w:rsid w:val="007C200F"/>
    <w:rsid w:val="007D19F9"/>
    <w:rsid w:val="007D372A"/>
    <w:rsid w:val="007D3F26"/>
    <w:rsid w:val="007D77B2"/>
    <w:rsid w:val="007D7D47"/>
    <w:rsid w:val="007E1793"/>
    <w:rsid w:val="007E1B68"/>
    <w:rsid w:val="007E2E6C"/>
    <w:rsid w:val="007E5A49"/>
    <w:rsid w:val="007F0F25"/>
    <w:rsid w:val="007F494E"/>
    <w:rsid w:val="007F6670"/>
    <w:rsid w:val="00800A55"/>
    <w:rsid w:val="008014A0"/>
    <w:rsid w:val="0080601C"/>
    <w:rsid w:val="0081055C"/>
    <w:rsid w:val="00810D36"/>
    <w:rsid w:val="0081183F"/>
    <w:rsid w:val="00814B78"/>
    <w:rsid w:val="00816409"/>
    <w:rsid w:val="00816539"/>
    <w:rsid w:val="00820DB1"/>
    <w:rsid w:val="00821EB5"/>
    <w:rsid w:val="008221A5"/>
    <w:rsid w:val="0082517D"/>
    <w:rsid w:val="00826162"/>
    <w:rsid w:val="00827E34"/>
    <w:rsid w:val="0083078D"/>
    <w:rsid w:val="00830F15"/>
    <w:rsid w:val="00831828"/>
    <w:rsid w:val="0083250E"/>
    <w:rsid w:val="00833423"/>
    <w:rsid w:val="008352F6"/>
    <w:rsid w:val="00836B59"/>
    <w:rsid w:val="008376F9"/>
    <w:rsid w:val="00840C51"/>
    <w:rsid w:val="00843467"/>
    <w:rsid w:val="0084369B"/>
    <w:rsid w:val="008452DD"/>
    <w:rsid w:val="008511BE"/>
    <w:rsid w:val="00852DDC"/>
    <w:rsid w:val="00855657"/>
    <w:rsid w:val="008558C0"/>
    <w:rsid w:val="00856FFE"/>
    <w:rsid w:val="00857A89"/>
    <w:rsid w:val="00857E26"/>
    <w:rsid w:val="00860B68"/>
    <w:rsid w:val="008614FC"/>
    <w:rsid w:val="008653EF"/>
    <w:rsid w:val="0087125B"/>
    <w:rsid w:val="00871D92"/>
    <w:rsid w:val="00873250"/>
    <w:rsid w:val="00874314"/>
    <w:rsid w:val="00874DE5"/>
    <w:rsid w:val="0087569C"/>
    <w:rsid w:val="0087715B"/>
    <w:rsid w:val="0087781D"/>
    <w:rsid w:val="00881BE8"/>
    <w:rsid w:val="00882AF7"/>
    <w:rsid w:val="008832BD"/>
    <w:rsid w:val="00887156"/>
    <w:rsid w:val="00887B7C"/>
    <w:rsid w:val="00890544"/>
    <w:rsid w:val="00897E81"/>
    <w:rsid w:val="008A045E"/>
    <w:rsid w:val="008A3E47"/>
    <w:rsid w:val="008A5368"/>
    <w:rsid w:val="008A62D6"/>
    <w:rsid w:val="008A6E2E"/>
    <w:rsid w:val="008A7DBF"/>
    <w:rsid w:val="008B0616"/>
    <w:rsid w:val="008B1E1F"/>
    <w:rsid w:val="008B2559"/>
    <w:rsid w:val="008B2BE8"/>
    <w:rsid w:val="008B44C9"/>
    <w:rsid w:val="008B4C60"/>
    <w:rsid w:val="008C1153"/>
    <w:rsid w:val="008C242B"/>
    <w:rsid w:val="008C51AB"/>
    <w:rsid w:val="008C6467"/>
    <w:rsid w:val="008C7DC5"/>
    <w:rsid w:val="008D05F3"/>
    <w:rsid w:val="008D0862"/>
    <w:rsid w:val="008D16F6"/>
    <w:rsid w:val="008D3780"/>
    <w:rsid w:val="008D7A83"/>
    <w:rsid w:val="008E2899"/>
    <w:rsid w:val="008E54CE"/>
    <w:rsid w:val="008E5C69"/>
    <w:rsid w:val="008F1D09"/>
    <w:rsid w:val="008F38B2"/>
    <w:rsid w:val="008F3AC0"/>
    <w:rsid w:val="008F5480"/>
    <w:rsid w:val="008F6236"/>
    <w:rsid w:val="0090072E"/>
    <w:rsid w:val="009021BC"/>
    <w:rsid w:val="00902315"/>
    <w:rsid w:val="00904404"/>
    <w:rsid w:val="00905DD7"/>
    <w:rsid w:val="00912AD2"/>
    <w:rsid w:val="00912E7F"/>
    <w:rsid w:val="00914090"/>
    <w:rsid w:val="00915823"/>
    <w:rsid w:val="00917E03"/>
    <w:rsid w:val="00917E76"/>
    <w:rsid w:val="00920DB3"/>
    <w:rsid w:val="00922EF3"/>
    <w:rsid w:val="00924AF8"/>
    <w:rsid w:val="00925D6C"/>
    <w:rsid w:val="00926652"/>
    <w:rsid w:val="00926BE7"/>
    <w:rsid w:val="0092742A"/>
    <w:rsid w:val="00932ED4"/>
    <w:rsid w:val="00933B1E"/>
    <w:rsid w:val="00933C15"/>
    <w:rsid w:val="0093473B"/>
    <w:rsid w:val="00936533"/>
    <w:rsid w:val="009372E5"/>
    <w:rsid w:val="00943859"/>
    <w:rsid w:val="00943CF8"/>
    <w:rsid w:val="0095002F"/>
    <w:rsid w:val="00954C44"/>
    <w:rsid w:val="009572B5"/>
    <w:rsid w:val="00960597"/>
    <w:rsid w:val="00961BA7"/>
    <w:rsid w:val="0096262D"/>
    <w:rsid w:val="00963646"/>
    <w:rsid w:val="00967BFF"/>
    <w:rsid w:val="00972F79"/>
    <w:rsid w:val="00980E5A"/>
    <w:rsid w:val="009831BA"/>
    <w:rsid w:val="00984F85"/>
    <w:rsid w:val="00985050"/>
    <w:rsid w:val="00986521"/>
    <w:rsid w:val="00987078"/>
    <w:rsid w:val="0098750B"/>
    <w:rsid w:val="00992481"/>
    <w:rsid w:val="00996C90"/>
    <w:rsid w:val="009A0960"/>
    <w:rsid w:val="009A31E0"/>
    <w:rsid w:val="009A49D8"/>
    <w:rsid w:val="009A6804"/>
    <w:rsid w:val="009B04B9"/>
    <w:rsid w:val="009B1B79"/>
    <w:rsid w:val="009B3591"/>
    <w:rsid w:val="009B4851"/>
    <w:rsid w:val="009B5FB6"/>
    <w:rsid w:val="009C05B2"/>
    <w:rsid w:val="009C0A81"/>
    <w:rsid w:val="009C18AF"/>
    <w:rsid w:val="009C40BE"/>
    <w:rsid w:val="009C4140"/>
    <w:rsid w:val="009C640B"/>
    <w:rsid w:val="009D05F3"/>
    <w:rsid w:val="009D22B0"/>
    <w:rsid w:val="009D29B5"/>
    <w:rsid w:val="009D4BEC"/>
    <w:rsid w:val="009D601B"/>
    <w:rsid w:val="009D7B8B"/>
    <w:rsid w:val="009D7C2D"/>
    <w:rsid w:val="009D7F8B"/>
    <w:rsid w:val="009E1B97"/>
    <w:rsid w:val="009E1D8E"/>
    <w:rsid w:val="009E5570"/>
    <w:rsid w:val="009E5A3B"/>
    <w:rsid w:val="009E60D6"/>
    <w:rsid w:val="009E7CEA"/>
    <w:rsid w:val="009F1FE3"/>
    <w:rsid w:val="009F2A48"/>
    <w:rsid w:val="009F7132"/>
    <w:rsid w:val="009F77D8"/>
    <w:rsid w:val="00A0141B"/>
    <w:rsid w:val="00A033A8"/>
    <w:rsid w:val="00A0579E"/>
    <w:rsid w:val="00A06040"/>
    <w:rsid w:val="00A06795"/>
    <w:rsid w:val="00A126AA"/>
    <w:rsid w:val="00A14304"/>
    <w:rsid w:val="00A15CC3"/>
    <w:rsid w:val="00A15EA4"/>
    <w:rsid w:val="00A209A4"/>
    <w:rsid w:val="00A33E42"/>
    <w:rsid w:val="00A34BEC"/>
    <w:rsid w:val="00A41308"/>
    <w:rsid w:val="00A4254C"/>
    <w:rsid w:val="00A42CF9"/>
    <w:rsid w:val="00A439F9"/>
    <w:rsid w:val="00A43B7E"/>
    <w:rsid w:val="00A52550"/>
    <w:rsid w:val="00A53B75"/>
    <w:rsid w:val="00A561BE"/>
    <w:rsid w:val="00A66BF0"/>
    <w:rsid w:val="00A7049B"/>
    <w:rsid w:val="00A71FBE"/>
    <w:rsid w:val="00A721D4"/>
    <w:rsid w:val="00A76039"/>
    <w:rsid w:val="00A7618C"/>
    <w:rsid w:val="00A77FBE"/>
    <w:rsid w:val="00A81A54"/>
    <w:rsid w:val="00A81A5F"/>
    <w:rsid w:val="00A8473D"/>
    <w:rsid w:val="00A916E1"/>
    <w:rsid w:val="00A96F21"/>
    <w:rsid w:val="00AA03D6"/>
    <w:rsid w:val="00AA47AC"/>
    <w:rsid w:val="00AA50CC"/>
    <w:rsid w:val="00AA57EA"/>
    <w:rsid w:val="00AA6ACC"/>
    <w:rsid w:val="00AB058B"/>
    <w:rsid w:val="00AB086E"/>
    <w:rsid w:val="00AB0FDC"/>
    <w:rsid w:val="00AB14A4"/>
    <w:rsid w:val="00AB264F"/>
    <w:rsid w:val="00AB2AAB"/>
    <w:rsid w:val="00AB2C76"/>
    <w:rsid w:val="00AB57DB"/>
    <w:rsid w:val="00AB73C0"/>
    <w:rsid w:val="00AB7CF0"/>
    <w:rsid w:val="00AC208C"/>
    <w:rsid w:val="00AC28D7"/>
    <w:rsid w:val="00AC3A5A"/>
    <w:rsid w:val="00AC64D1"/>
    <w:rsid w:val="00AD0560"/>
    <w:rsid w:val="00AD1790"/>
    <w:rsid w:val="00AD5B46"/>
    <w:rsid w:val="00AD5C09"/>
    <w:rsid w:val="00AD68E4"/>
    <w:rsid w:val="00AD6DD9"/>
    <w:rsid w:val="00AE1359"/>
    <w:rsid w:val="00AE46B3"/>
    <w:rsid w:val="00AE492B"/>
    <w:rsid w:val="00AE6718"/>
    <w:rsid w:val="00AE77F6"/>
    <w:rsid w:val="00AF324B"/>
    <w:rsid w:val="00AF4F50"/>
    <w:rsid w:val="00AF56B5"/>
    <w:rsid w:val="00AF5C74"/>
    <w:rsid w:val="00AF604B"/>
    <w:rsid w:val="00B00547"/>
    <w:rsid w:val="00B033F8"/>
    <w:rsid w:val="00B0618B"/>
    <w:rsid w:val="00B07009"/>
    <w:rsid w:val="00B07DD8"/>
    <w:rsid w:val="00B102EF"/>
    <w:rsid w:val="00B1363A"/>
    <w:rsid w:val="00B14357"/>
    <w:rsid w:val="00B147F1"/>
    <w:rsid w:val="00B16EED"/>
    <w:rsid w:val="00B17AD1"/>
    <w:rsid w:val="00B17BF3"/>
    <w:rsid w:val="00B20B76"/>
    <w:rsid w:val="00B21BAE"/>
    <w:rsid w:val="00B22578"/>
    <w:rsid w:val="00B231C9"/>
    <w:rsid w:val="00B25876"/>
    <w:rsid w:val="00B25E0F"/>
    <w:rsid w:val="00B264B6"/>
    <w:rsid w:val="00B279E6"/>
    <w:rsid w:val="00B4177A"/>
    <w:rsid w:val="00B4277A"/>
    <w:rsid w:val="00B43944"/>
    <w:rsid w:val="00B463E6"/>
    <w:rsid w:val="00B54A10"/>
    <w:rsid w:val="00B558BB"/>
    <w:rsid w:val="00B56575"/>
    <w:rsid w:val="00B60374"/>
    <w:rsid w:val="00B626E4"/>
    <w:rsid w:val="00B64872"/>
    <w:rsid w:val="00B64BE1"/>
    <w:rsid w:val="00B664DB"/>
    <w:rsid w:val="00B66D3F"/>
    <w:rsid w:val="00B675BD"/>
    <w:rsid w:val="00B6760E"/>
    <w:rsid w:val="00B703CB"/>
    <w:rsid w:val="00B703CF"/>
    <w:rsid w:val="00B708E6"/>
    <w:rsid w:val="00B72FB3"/>
    <w:rsid w:val="00B811C3"/>
    <w:rsid w:val="00B829D4"/>
    <w:rsid w:val="00B839DE"/>
    <w:rsid w:val="00B85C50"/>
    <w:rsid w:val="00B86B3B"/>
    <w:rsid w:val="00B93835"/>
    <w:rsid w:val="00B94F03"/>
    <w:rsid w:val="00B9695D"/>
    <w:rsid w:val="00B97518"/>
    <w:rsid w:val="00B97D0B"/>
    <w:rsid w:val="00BA3981"/>
    <w:rsid w:val="00BA51DC"/>
    <w:rsid w:val="00BB2FCC"/>
    <w:rsid w:val="00BB66FB"/>
    <w:rsid w:val="00BB7804"/>
    <w:rsid w:val="00BC002D"/>
    <w:rsid w:val="00BC0D35"/>
    <w:rsid w:val="00BC49D4"/>
    <w:rsid w:val="00BC6A92"/>
    <w:rsid w:val="00BC7F00"/>
    <w:rsid w:val="00BD38BA"/>
    <w:rsid w:val="00BD3C3A"/>
    <w:rsid w:val="00BD3EEE"/>
    <w:rsid w:val="00BD48DC"/>
    <w:rsid w:val="00BD4C32"/>
    <w:rsid w:val="00BD5A7D"/>
    <w:rsid w:val="00BD7D15"/>
    <w:rsid w:val="00BE1ADB"/>
    <w:rsid w:val="00BE3064"/>
    <w:rsid w:val="00BE4F70"/>
    <w:rsid w:val="00BE77F6"/>
    <w:rsid w:val="00BF0F0E"/>
    <w:rsid w:val="00BF49FE"/>
    <w:rsid w:val="00BF4F52"/>
    <w:rsid w:val="00BF4FAF"/>
    <w:rsid w:val="00BF6117"/>
    <w:rsid w:val="00BF6838"/>
    <w:rsid w:val="00C00916"/>
    <w:rsid w:val="00C05352"/>
    <w:rsid w:val="00C066C3"/>
    <w:rsid w:val="00C06CDC"/>
    <w:rsid w:val="00C07AEF"/>
    <w:rsid w:val="00C10696"/>
    <w:rsid w:val="00C10830"/>
    <w:rsid w:val="00C2080D"/>
    <w:rsid w:val="00C24B98"/>
    <w:rsid w:val="00C272D2"/>
    <w:rsid w:val="00C27C74"/>
    <w:rsid w:val="00C27EDC"/>
    <w:rsid w:val="00C300C9"/>
    <w:rsid w:val="00C32630"/>
    <w:rsid w:val="00C35BED"/>
    <w:rsid w:val="00C40EE5"/>
    <w:rsid w:val="00C427B8"/>
    <w:rsid w:val="00C43081"/>
    <w:rsid w:val="00C445D6"/>
    <w:rsid w:val="00C508CA"/>
    <w:rsid w:val="00C52AAD"/>
    <w:rsid w:val="00C5404A"/>
    <w:rsid w:val="00C57A3E"/>
    <w:rsid w:val="00C6030D"/>
    <w:rsid w:val="00C62CBB"/>
    <w:rsid w:val="00C635A0"/>
    <w:rsid w:val="00C65999"/>
    <w:rsid w:val="00C65E31"/>
    <w:rsid w:val="00C7224C"/>
    <w:rsid w:val="00C7394A"/>
    <w:rsid w:val="00C75F6A"/>
    <w:rsid w:val="00C84DA8"/>
    <w:rsid w:val="00C91C2B"/>
    <w:rsid w:val="00C921E9"/>
    <w:rsid w:val="00C95A32"/>
    <w:rsid w:val="00C96F97"/>
    <w:rsid w:val="00C97DA0"/>
    <w:rsid w:val="00C97DDA"/>
    <w:rsid w:val="00CA0589"/>
    <w:rsid w:val="00CA21BC"/>
    <w:rsid w:val="00CA31ED"/>
    <w:rsid w:val="00CA495F"/>
    <w:rsid w:val="00CA53B7"/>
    <w:rsid w:val="00CA74CF"/>
    <w:rsid w:val="00CA7F6E"/>
    <w:rsid w:val="00CB10D4"/>
    <w:rsid w:val="00CB4112"/>
    <w:rsid w:val="00CC0452"/>
    <w:rsid w:val="00CC6D61"/>
    <w:rsid w:val="00CC7BA9"/>
    <w:rsid w:val="00CC7CD0"/>
    <w:rsid w:val="00CD287E"/>
    <w:rsid w:val="00CE0037"/>
    <w:rsid w:val="00CE3779"/>
    <w:rsid w:val="00CE78AC"/>
    <w:rsid w:val="00CF10FA"/>
    <w:rsid w:val="00CF1328"/>
    <w:rsid w:val="00CF1979"/>
    <w:rsid w:val="00CF26E3"/>
    <w:rsid w:val="00CF5A18"/>
    <w:rsid w:val="00CF723D"/>
    <w:rsid w:val="00D0398D"/>
    <w:rsid w:val="00D06105"/>
    <w:rsid w:val="00D0789E"/>
    <w:rsid w:val="00D10205"/>
    <w:rsid w:val="00D1047B"/>
    <w:rsid w:val="00D112AF"/>
    <w:rsid w:val="00D123BB"/>
    <w:rsid w:val="00D12730"/>
    <w:rsid w:val="00D148D8"/>
    <w:rsid w:val="00D1584F"/>
    <w:rsid w:val="00D16065"/>
    <w:rsid w:val="00D207A6"/>
    <w:rsid w:val="00D207EA"/>
    <w:rsid w:val="00D208F5"/>
    <w:rsid w:val="00D2578B"/>
    <w:rsid w:val="00D31083"/>
    <w:rsid w:val="00D32A0B"/>
    <w:rsid w:val="00D33382"/>
    <w:rsid w:val="00D369BE"/>
    <w:rsid w:val="00D400EA"/>
    <w:rsid w:val="00D4068F"/>
    <w:rsid w:val="00D43171"/>
    <w:rsid w:val="00D43ACB"/>
    <w:rsid w:val="00D44765"/>
    <w:rsid w:val="00D5272A"/>
    <w:rsid w:val="00D54006"/>
    <w:rsid w:val="00D56661"/>
    <w:rsid w:val="00D57566"/>
    <w:rsid w:val="00D61B20"/>
    <w:rsid w:val="00D62318"/>
    <w:rsid w:val="00D66398"/>
    <w:rsid w:val="00D67D57"/>
    <w:rsid w:val="00D71235"/>
    <w:rsid w:val="00D71B09"/>
    <w:rsid w:val="00D72ED4"/>
    <w:rsid w:val="00D7332B"/>
    <w:rsid w:val="00D74651"/>
    <w:rsid w:val="00D76DA6"/>
    <w:rsid w:val="00D7729F"/>
    <w:rsid w:val="00D80259"/>
    <w:rsid w:val="00D80901"/>
    <w:rsid w:val="00D80FEE"/>
    <w:rsid w:val="00D81DDF"/>
    <w:rsid w:val="00D84698"/>
    <w:rsid w:val="00D84BB5"/>
    <w:rsid w:val="00D86BDC"/>
    <w:rsid w:val="00D876D3"/>
    <w:rsid w:val="00D87BCC"/>
    <w:rsid w:val="00D900DB"/>
    <w:rsid w:val="00D945F6"/>
    <w:rsid w:val="00D966D7"/>
    <w:rsid w:val="00D97123"/>
    <w:rsid w:val="00DA1E6B"/>
    <w:rsid w:val="00DA22DA"/>
    <w:rsid w:val="00DA2430"/>
    <w:rsid w:val="00DB03C2"/>
    <w:rsid w:val="00DB13B3"/>
    <w:rsid w:val="00DB34CE"/>
    <w:rsid w:val="00DB451D"/>
    <w:rsid w:val="00DB4A86"/>
    <w:rsid w:val="00DB53F9"/>
    <w:rsid w:val="00DB770F"/>
    <w:rsid w:val="00DC054D"/>
    <w:rsid w:val="00DC4027"/>
    <w:rsid w:val="00DC6334"/>
    <w:rsid w:val="00DC6341"/>
    <w:rsid w:val="00DC734E"/>
    <w:rsid w:val="00DC79D3"/>
    <w:rsid w:val="00DD0284"/>
    <w:rsid w:val="00DD056F"/>
    <w:rsid w:val="00DD1ABA"/>
    <w:rsid w:val="00DD223D"/>
    <w:rsid w:val="00DD4ECD"/>
    <w:rsid w:val="00DD701B"/>
    <w:rsid w:val="00DD7244"/>
    <w:rsid w:val="00DE0840"/>
    <w:rsid w:val="00DE2BBF"/>
    <w:rsid w:val="00DE525A"/>
    <w:rsid w:val="00DE651A"/>
    <w:rsid w:val="00DE7408"/>
    <w:rsid w:val="00DF039D"/>
    <w:rsid w:val="00DF35E9"/>
    <w:rsid w:val="00DF5919"/>
    <w:rsid w:val="00DF60AA"/>
    <w:rsid w:val="00DF63D3"/>
    <w:rsid w:val="00DF66C0"/>
    <w:rsid w:val="00DF7230"/>
    <w:rsid w:val="00E00682"/>
    <w:rsid w:val="00E029BF"/>
    <w:rsid w:val="00E0378C"/>
    <w:rsid w:val="00E0388B"/>
    <w:rsid w:val="00E136A6"/>
    <w:rsid w:val="00E15C87"/>
    <w:rsid w:val="00E244F4"/>
    <w:rsid w:val="00E318A8"/>
    <w:rsid w:val="00E31B81"/>
    <w:rsid w:val="00E339CA"/>
    <w:rsid w:val="00E37324"/>
    <w:rsid w:val="00E428B2"/>
    <w:rsid w:val="00E45A94"/>
    <w:rsid w:val="00E50A87"/>
    <w:rsid w:val="00E51651"/>
    <w:rsid w:val="00E51D24"/>
    <w:rsid w:val="00E5553D"/>
    <w:rsid w:val="00E56258"/>
    <w:rsid w:val="00E614B1"/>
    <w:rsid w:val="00E6210B"/>
    <w:rsid w:val="00E65F07"/>
    <w:rsid w:val="00E677FE"/>
    <w:rsid w:val="00E67A86"/>
    <w:rsid w:val="00E72D23"/>
    <w:rsid w:val="00E744B7"/>
    <w:rsid w:val="00E7664E"/>
    <w:rsid w:val="00E7781D"/>
    <w:rsid w:val="00E810F2"/>
    <w:rsid w:val="00E81AD7"/>
    <w:rsid w:val="00E824F8"/>
    <w:rsid w:val="00E90BD7"/>
    <w:rsid w:val="00E92950"/>
    <w:rsid w:val="00E946CD"/>
    <w:rsid w:val="00E94B76"/>
    <w:rsid w:val="00E95734"/>
    <w:rsid w:val="00E959F3"/>
    <w:rsid w:val="00E97886"/>
    <w:rsid w:val="00E97CDD"/>
    <w:rsid w:val="00EA03E0"/>
    <w:rsid w:val="00EA06C6"/>
    <w:rsid w:val="00EA1CF6"/>
    <w:rsid w:val="00EA26C8"/>
    <w:rsid w:val="00EA538A"/>
    <w:rsid w:val="00EA5989"/>
    <w:rsid w:val="00EA6824"/>
    <w:rsid w:val="00EA6DCE"/>
    <w:rsid w:val="00EB01C7"/>
    <w:rsid w:val="00EB09B3"/>
    <w:rsid w:val="00EB431A"/>
    <w:rsid w:val="00EB49D3"/>
    <w:rsid w:val="00EB5245"/>
    <w:rsid w:val="00EC3855"/>
    <w:rsid w:val="00EC392A"/>
    <w:rsid w:val="00EC62F2"/>
    <w:rsid w:val="00EC634D"/>
    <w:rsid w:val="00ED2856"/>
    <w:rsid w:val="00ED380D"/>
    <w:rsid w:val="00ED4324"/>
    <w:rsid w:val="00ED7FF2"/>
    <w:rsid w:val="00EE149D"/>
    <w:rsid w:val="00EE66CE"/>
    <w:rsid w:val="00EE6814"/>
    <w:rsid w:val="00EE6CBD"/>
    <w:rsid w:val="00EF14DC"/>
    <w:rsid w:val="00EF1774"/>
    <w:rsid w:val="00EF1D0F"/>
    <w:rsid w:val="00EF3815"/>
    <w:rsid w:val="00EF3D03"/>
    <w:rsid w:val="00EF5559"/>
    <w:rsid w:val="00EF5BB6"/>
    <w:rsid w:val="00EF6284"/>
    <w:rsid w:val="00F0048E"/>
    <w:rsid w:val="00F00B18"/>
    <w:rsid w:val="00F01F6C"/>
    <w:rsid w:val="00F021C0"/>
    <w:rsid w:val="00F02FCD"/>
    <w:rsid w:val="00F04C3C"/>
    <w:rsid w:val="00F05F9F"/>
    <w:rsid w:val="00F0776F"/>
    <w:rsid w:val="00F1358E"/>
    <w:rsid w:val="00F20B92"/>
    <w:rsid w:val="00F2237A"/>
    <w:rsid w:val="00F2685D"/>
    <w:rsid w:val="00F27E46"/>
    <w:rsid w:val="00F31BB3"/>
    <w:rsid w:val="00F34C25"/>
    <w:rsid w:val="00F34C98"/>
    <w:rsid w:val="00F40703"/>
    <w:rsid w:val="00F41996"/>
    <w:rsid w:val="00F4385A"/>
    <w:rsid w:val="00F47B28"/>
    <w:rsid w:val="00F504E1"/>
    <w:rsid w:val="00F518BF"/>
    <w:rsid w:val="00F51ECA"/>
    <w:rsid w:val="00F53358"/>
    <w:rsid w:val="00F549F5"/>
    <w:rsid w:val="00F54BA5"/>
    <w:rsid w:val="00F57BD4"/>
    <w:rsid w:val="00F604DB"/>
    <w:rsid w:val="00F60751"/>
    <w:rsid w:val="00F63292"/>
    <w:rsid w:val="00F67A95"/>
    <w:rsid w:val="00F70750"/>
    <w:rsid w:val="00F71FCE"/>
    <w:rsid w:val="00F72E2A"/>
    <w:rsid w:val="00F75789"/>
    <w:rsid w:val="00F77A91"/>
    <w:rsid w:val="00F8449D"/>
    <w:rsid w:val="00F868D1"/>
    <w:rsid w:val="00F86AB3"/>
    <w:rsid w:val="00F872DA"/>
    <w:rsid w:val="00F95374"/>
    <w:rsid w:val="00F95A52"/>
    <w:rsid w:val="00FA3D32"/>
    <w:rsid w:val="00FA5352"/>
    <w:rsid w:val="00FA5833"/>
    <w:rsid w:val="00FA5D3E"/>
    <w:rsid w:val="00FA689E"/>
    <w:rsid w:val="00FB32D3"/>
    <w:rsid w:val="00FB4840"/>
    <w:rsid w:val="00FB4861"/>
    <w:rsid w:val="00FB532E"/>
    <w:rsid w:val="00FB61DC"/>
    <w:rsid w:val="00FC23B3"/>
    <w:rsid w:val="00FC5197"/>
    <w:rsid w:val="00FC6E2D"/>
    <w:rsid w:val="00FC770A"/>
    <w:rsid w:val="00FD593E"/>
    <w:rsid w:val="00FE0CFB"/>
    <w:rsid w:val="00FE2528"/>
    <w:rsid w:val="00FE48B8"/>
    <w:rsid w:val="00FE5094"/>
    <w:rsid w:val="00FE7E5A"/>
    <w:rsid w:val="00FF42B7"/>
    <w:rsid w:val="00FF45B0"/>
    <w:rsid w:val="00FF53B2"/>
    <w:rsid w:val="00FF56A6"/>
    <w:rsid w:val="00FF6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20F466A-A3CA-4F00-A09C-6833D56DA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2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80D"/>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C2080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2080D"/>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C2080D"/>
    <w:rPr>
      <w:rFonts w:ascii="Times New Roman" w:eastAsia="Times New Roman" w:hAnsi="Times New Roman" w:cs="Times New Roman"/>
      <w:sz w:val="24"/>
      <w:szCs w:val="24"/>
      <w:lang w:eastAsia="en-GB"/>
    </w:rPr>
  </w:style>
  <w:style w:type="table" w:styleId="TableGrid">
    <w:name w:val="Table Grid"/>
    <w:basedOn w:val="TableNormal"/>
    <w:uiPriority w:val="59"/>
    <w:rsid w:val="00C20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16F6"/>
    <w:pPr>
      <w:ind w:left="720"/>
      <w:contextualSpacing/>
    </w:pPr>
  </w:style>
  <w:style w:type="paragraph" w:styleId="ListNumber">
    <w:name w:val="List Number"/>
    <w:basedOn w:val="Normal"/>
    <w:uiPriority w:val="99"/>
    <w:unhideWhenUsed/>
    <w:rsid w:val="0015060A"/>
    <w:pPr>
      <w:numPr>
        <w:numId w:val="4"/>
      </w:numPr>
      <w:contextualSpacing/>
    </w:pPr>
  </w:style>
  <w:style w:type="paragraph" w:styleId="BalloonText">
    <w:name w:val="Balloon Text"/>
    <w:basedOn w:val="Normal"/>
    <w:link w:val="BalloonTextChar"/>
    <w:uiPriority w:val="99"/>
    <w:semiHidden/>
    <w:unhideWhenUsed/>
    <w:rsid w:val="00FB4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861"/>
    <w:rPr>
      <w:rFonts w:ascii="Tahoma" w:hAnsi="Tahoma" w:cs="Tahoma"/>
      <w:sz w:val="16"/>
      <w:szCs w:val="16"/>
    </w:rPr>
  </w:style>
  <w:style w:type="character" w:styleId="CommentReference">
    <w:name w:val="annotation reference"/>
    <w:basedOn w:val="DefaultParagraphFont"/>
    <w:uiPriority w:val="99"/>
    <w:semiHidden/>
    <w:unhideWhenUsed/>
    <w:rsid w:val="0061735A"/>
    <w:rPr>
      <w:sz w:val="16"/>
      <w:szCs w:val="16"/>
    </w:rPr>
  </w:style>
  <w:style w:type="paragraph" w:styleId="CommentText">
    <w:name w:val="annotation text"/>
    <w:basedOn w:val="Normal"/>
    <w:link w:val="CommentTextChar"/>
    <w:uiPriority w:val="99"/>
    <w:unhideWhenUsed/>
    <w:rsid w:val="0061735A"/>
    <w:pPr>
      <w:spacing w:line="240" w:lineRule="auto"/>
    </w:pPr>
    <w:rPr>
      <w:sz w:val="20"/>
      <w:szCs w:val="20"/>
    </w:rPr>
  </w:style>
  <w:style w:type="character" w:customStyle="1" w:styleId="CommentTextChar">
    <w:name w:val="Comment Text Char"/>
    <w:basedOn w:val="DefaultParagraphFont"/>
    <w:link w:val="CommentText"/>
    <w:uiPriority w:val="99"/>
    <w:rsid w:val="0061735A"/>
    <w:rPr>
      <w:sz w:val="20"/>
      <w:szCs w:val="20"/>
    </w:rPr>
  </w:style>
  <w:style w:type="paragraph" w:styleId="CommentSubject">
    <w:name w:val="annotation subject"/>
    <w:basedOn w:val="CommentText"/>
    <w:next w:val="CommentText"/>
    <w:link w:val="CommentSubjectChar"/>
    <w:uiPriority w:val="99"/>
    <w:semiHidden/>
    <w:unhideWhenUsed/>
    <w:rsid w:val="0061735A"/>
    <w:rPr>
      <w:b/>
      <w:bCs/>
    </w:rPr>
  </w:style>
  <w:style w:type="character" w:customStyle="1" w:styleId="CommentSubjectChar">
    <w:name w:val="Comment Subject Char"/>
    <w:basedOn w:val="CommentTextChar"/>
    <w:link w:val="CommentSubject"/>
    <w:uiPriority w:val="99"/>
    <w:semiHidden/>
    <w:rsid w:val="0061735A"/>
    <w:rPr>
      <w:b/>
      <w:bCs/>
      <w:sz w:val="20"/>
      <w:szCs w:val="20"/>
    </w:rPr>
  </w:style>
  <w:style w:type="character" w:styleId="Hyperlink">
    <w:name w:val="Hyperlink"/>
    <w:basedOn w:val="DefaultParagraphFont"/>
    <w:uiPriority w:val="99"/>
    <w:unhideWhenUsed/>
    <w:rsid w:val="00A42CF9"/>
    <w:rPr>
      <w:color w:val="0563C1" w:themeColor="hyperlink"/>
      <w:u w:val="single"/>
    </w:rPr>
  </w:style>
  <w:style w:type="paragraph" w:styleId="Revision">
    <w:name w:val="Revision"/>
    <w:hidden/>
    <w:uiPriority w:val="99"/>
    <w:semiHidden/>
    <w:rsid w:val="00CA53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8316">
      <w:bodyDiv w:val="1"/>
      <w:marLeft w:val="0"/>
      <w:marRight w:val="0"/>
      <w:marTop w:val="0"/>
      <w:marBottom w:val="0"/>
      <w:divBdr>
        <w:top w:val="none" w:sz="0" w:space="0" w:color="auto"/>
        <w:left w:val="none" w:sz="0" w:space="0" w:color="auto"/>
        <w:bottom w:val="none" w:sz="0" w:space="0" w:color="auto"/>
        <w:right w:val="none" w:sz="0" w:space="0" w:color="auto"/>
      </w:divBdr>
    </w:div>
    <w:div w:id="186792139">
      <w:bodyDiv w:val="1"/>
      <w:marLeft w:val="0"/>
      <w:marRight w:val="0"/>
      <w:marTop w:val="0"/>
      <w:marBottom w:val="0"/>
      <w:divBdr>
        <w:top w:val="none" w:sz="0" w:space="0" w:color="auto"/>
        <w:left w:val="none" w:sz="0" w:space="0" w:color="auto"/>
        <w:bottom w:val="none" w:sz="0" w:space="0" w:color="auto"/>
        <w:right w:val="none" w:sz="0" w:space="0" w:color="auto"/>
      </w:divBdr>
    </w:div>
    <w:div w:id="228150392">
      <w:bodyDiv w:val="1"/>
      <w:marLeft w:val="0"/>
      <w:marRight w:val="0"/>
      <w:marTop w:val="0"/>
      <w:marBottom w:val="0"/>
      <w:divBdr>
        <w:top w:val="none" w:sz="0" w:space="0" w:color="auto"/>
        <w:left w:val="none" w:sz="0" w:space="0" w:color="auto"/>
        <w:bottom w:val="none" w:sz="0" w:space="0" w:color="auto"/>
        <w:right w:val="none" w:sz="0" w:space="0" w:color="auto"/>
      </w:divBdr>
    </w:div>
    <w:div w:id="261765638">
      <w:bodyDiv w:val="1"/>
      <w:marLeft w:val="0"/>
      <w:marRight w:val="0"/>
      <w:marTop w:val="0"/>
      <w:marBottom w:val="0"/>
      <w:divBdr>
        <w:top w:val="none" w:sz="0" w:space="0" w:color="auto"/>
        <w:left w:val="none" w:sz="0" w:space="0" w:color="auto"/>
        <w:bottom w:val="none" w:sz="0" w:space="0" w:color="auto"/>
        <w:right w:val="none" w:sz="0" w:space="0" w:color="auto"/>
      </w:divBdr>
    </w:div>
    <w:div w:id="1591036795">
      <w:bodyDiv w:val="1"/>
      <w:marLeft w:val="0"/>
      <w:marRight w:val="0"/>
      <w:marTop w:val="0"/>
      <w:marBottom w:val="0"/>
      <w:divBdr>
        <w:top w:val="none" w:sz="0" w:space="0" w:color="auto"/>
        <w:left w:val="none" w:sz="0" w:space="0" w:color="auto"/>
        <w:bottom w:val="none" w:sz="0" w:space="0" w:color="auto"/>
        <w:right w:val="none" w:sz="0" w:space="0" w:color="auto"/>
      </w:divBdr>
    </w:div>
    <w:div w:id="1635797461">
      <w:bodyDiv w:val="1"/>
      <w:marLeft w:val="0"/>
      <w:marRight w:val="0"/>
      <w:marTop w:val="0"/>
      <w:marBottom w:val="0"/>
      <w:divBdr>
        <w:top w:val="none" w:sz="0" w:space="0" w:color="auto"/>
        <w:left w:val="none" w:sz="0" w:space="0" w:color="auto"/>
        <w:bottom w:val="none" w:sz="0" w:space="0" w:color="auto"/>
        <w:right w:val="none" w:sz="0" w:space="0" w:color="auto"/>
      </w:divBdr>
    </w:div>
    <w:div w:id="1653682515">
      <w:bodyDiv w:val="1"/>
      <w:marLeft w:val="0"/>
      <w:marRight w:val="0"/>
      <w:marTop w:val="0"/>
      <w:marBottom w:val="0"/>
      <w:divBdr>
        <w:top w:val="none" w:sz="0" w:space="0" w:color="auto"/>
        <w:left w:val="none" w:sz="0" w:space="0" w:color="auto"/>
        <w:bottom w:val="none" w:sz="0" w:space="0" w:color="auto"/>
        <w:right w:val="none" w:sz="0" w:space="0" w:color="auto"/>
      </w:divBdr>
    </w:div>
    <w:div w:id="177138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ss.civilservice.gov.uk/blog/2017/09/discovering-data-landscape-gss-go/"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jsvirdee@hotmail.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svirdee@hot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tsusernet.org.uk/home" TargetMode="External"/><Relationship Id="rId5" Type="http://schemas.openxmlformats.org/officeDocument/2006/relationships/settings" Target="settings.xml"/><Relationship Id="rId15" Type="http://schemas.openxmlformats.org/officeDocument/2006/relationships/hyperlink" Target="mailto:Jamie.Jenkins@defra.gsi.gov.uk" TargetMode="External"/><Relationship Id="rId10" Type="http://schemas.openxmlformats.org/officeDocument/2006/relationships/hyperlink" Target="mailto:Jamie.Jenkins@defra.gsi.gov.uk"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Sam.Wilkinson@hse.gov.uk" TargetMode="External"/><Relationship Id="rId14" Type="http://schemas.openxmlformats.org/officeDocument/2006/relationships/hyperlink" Target="mailto:Sam.Wilkinson@hs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60AB9-8C06-4B2A-88BA-EAC3B11D648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2E3EF57-9BE2-4D64-9FA0-8EBAF13F4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3095A501</Template>
  <TotalTime>1136</TotalTime>
  <Pages>11</Pages>
  <Words>4923</Words>
  <Characters>28063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ONS</Company>
  <LinksUpToDate>false</LinksUpToDate>
  <CharactersWithSpaces>32921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Nikesh Lad</dc:creator>
  <cp:lastModifiedBy>Nikesh Lad</cp:lastModifiedBy>
  <cp:revision>6</cp:revision>
  <cp:lastPrinted>2017-07-03T13:02:00Z</cp:lastPrinted>
  <dcterms:created xsi:type="dcterms:W3CDTF">2017-07-13T15:16:00Z</dcterms:created>
  <dcterms:modified xsi:type="dcterms:W3CDTF">2017-10-12T11:33:00Z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5c3be75b-a143-44b6-b02d-4dbd73c74420</vt:lpwstr>
  </property>
  <property fmtid="{D5CDD505-2E9C-101B-9397-08002B2CF9AE}" pid="3" name="bjSaver">
    <vt:lpwstr>apYXPbIJa2ukomHsEz4645eErHSCdUZF</vt:lpwstr>
  </property>
  <property fmtid="{D5CDD505-2E9C-101B-9397-08002B2CF9AE}" pid="4" name="bjDocumentSecurityLabel">
    <vt:lpwstr>No Marking</vt:lpwstr>
  </property>
</Properties>
</file>