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4C" w:rsidRPr="00806B34" w:rsidRDefault="0009384C" w:rsidP="00C5164D">
      <w:pPr>
        <w:tabs>
          <w:tab w:val="left" w:pos="142"/>
          <w:tab w:val="left" w:pos="567"/>
          <w:tab w:val="left" w:pos="709"/>
        </w:tabs>
        <w:spacing w:line="240" w:lineRule="auto"/>
        <w:rPr>
          <w:b/>
          <w:sz w:val="24"/>
          <w:szCs w:val="24"/>
        </w:rPr>
      </w:pPr>
    </w:p>
    <w:p w:rsidR="004532A6" w:rsidRDefault="004532A6" w:rsidP="00CD2CFF">
      <w:pPr>
        <w:autoSpaceDE w:val="0"/>
        <w:autoSpaceDN w:val="0"/>
        <w:adjustRightInd w:val="0"/>
        <w:spacing w:after="0" w:line="240" w:lineRule="auto"/>
        <w:rPr>
          <w:color w:val="012C41"/>
        </w:rPr>
      </w:pPr>
    </w:p>
    <w:p w:rsidR="00CE45E4" w:rsidRPr="007C63D5" w:rsidRDefault="00CE45E4" w:rsidP="00CE45E4">
      <w:pPr>
        <w:autoSpaceDE w:val="0"/>
        <w:autoSpaceDN w:val="0"/>
        <w:adjustRightInd w:val="0"/>
        <w:rPr>
          <w:b/>
          <w:color w:val="012C41"/>
          <w:sz w:val="24"/>
          <w:szCs w:val="24"/>
        </w:rPr>
      </w:pPr>
      <w:r w:rsidRPr="007C63D5">
        <w:rPr>
          <w:b/>
          <w:color w:val="012C41"/>
          <w:sz w:val="24"/>
          <w:szCs w:val="24"/>
        </w:rPr>
        <w:t>The new GSR Professional Competency Framework</w:t>
      </w:r>
      <w:r w:rsidR="003D7577">
        <w:rPr>
          <w:b/>
          <w:color w:val="012C41"/>
          <w:sz w:val="24"/>
          <w:szCs w:val="24"/>
        </w:rPr>
        <w:t xml:space="preserve"> – detailed indicators</w:t>
      </w:r>
    </w:p>
    <w:p w:rsidR="00CE45E4" w:rsidRPr="007C63D5" w:rsidRDefault="00CE45E4" w:rsidP="00CE45E4">
      <w:pPr>
        <w:rPr>
          <w:b/>
          <w:color w:val="012C41"/>
          <w:sz w:val="24"/>
          <w:szCs w:val="24"/>
        </w:rPr>
      </w:pPr>
      <w:r w:rsidRPr="007C63D5">
        <w:rPr>
          <w:color w:val="012C41"/>
          <w:sz w:val="24"/>
          <w:szCs w:val="24"/>
        </w:rPr>
        <w:t>The Government Social Research (GSR) Competency Framework defines the professional competency for members of the Social Research profession within government, and how this applies at each grade.</w:t>
      </w:r>
    </w:p>
    <w:p w:rsidR="00820A77" w:rsidRDefault="00467D81" w:rsidP="00820A77">
      <w:pPr>
        <w:autoSpaceDE w:val="0"/>
        <w:autoSpaceDN w:val="0"/>
        <w:adjustRightInd w:val="0"/>
        <w:rPr>
          <w:color w:val="012C41"/>
          <w:sz w:val="24"/>
          <w:szCs w:val="24"/>
        </w:rPr>
      </w:pPr>
      <w:r>
        <w:rPr>
          <w:color w:val="012C41"/>
          <w:sz w:val="24"/>
          <w:szCs w:val="24"/>
        </w:rPr>
        <w:t>There is</w:t>
      </w:r>
      <w:r w:rsidR="00820A77" w:rsidRPr="007C63D5">
        <w:rPr>
          <w:color w:val="012C41"/>
          <w:sz w:val="24"/>
          <w:szCs w:val="24"/>
        </w:rPr>
        <w:t xml:space="preserve"> </w:t>
      </w:r>
      <w:r w:rsidR="00820A77">
        <w:rPr>
          <w:color w:val="012C41"/>
          <w:sz w:val="24"/>
          <w:szCs w:val="24"/>
          <w:u w:val="single"/>
        </w:rPr>
        <w:t>one</w:t>
      </w:r>
      <w:r w:rsidR="00820A77" w:rsidRPr="007C63D5">
        <w:rPr>
          <w:color w:val="012C41"/>
          <w:sz w:val="24"/>
          <w:szCs w:val="24"/>
        </w:rPr>
        <w:t xml:space="preserve"> professional competency </w:t>
      </w:r>
      <w:r w:rsidR="00820A77">
        <w:rPr>
          <w:color w:val="012C41"/>
          <w:sz w:val="24"/>
          <w:szCs w:val="24"/>
        </w:rPr>
        <w:t xml:space="preserve">with </w:t>
      </w:r>
      <w:r w:rsidR="00820A77" w:rsidRPr="003A5627">
        <w:rPr>
          <w:color w:val="012C41"/>
          <w:sz w:val="24"/>
          <w:szCs w:val="24"/>
          <w:u w:val="single"/>
        </w:rPr>
        <w:t>two</w:t>
      </w:r>
      <w:r w:rsidR="00820A77">
        <w:rPr>
          <w:color w:val="012C41"/>
          <w:sz w:val="24"/>
          <w:szCs w:val="24"/>
        </w:rPr>
        <w:t xml:space="preserve"> sub-categories:</w:t>
      </w:r>
    </w:p>
    <w:p w:rsidR="00820A77" w:rsidRPr="00D7788F" w:rsidRDefault="00820A77" w:rsidP="00820A77">
      <w:pPr>
        <w:pStyle w:val="ListParagraph"/>
        <w:numPr>
          <w:ilvl w:val="0"/>
          <w:numId w:val="23"/>
        </w:numPr>
        <w:autoSpaceDE w:val="0"/>
        <w:autoSpaceDN w:val="0"/>
        <w:adjustRightInd w:val="0"/>
        <w:rPr>
          <w:color w:val="012C41"/>
          <w:sz w:val="24"/>
          <w:szCs w:val="24"/>
        </w:rPr>
      </w:pPr>
      <w:r w:rsidRPr="00D7788F">
        <w:rPr>
          <w:color w:val="012C41"/>
          <w:sz w:val="24"/>
          <w:szCs w:val="24"/>
        </w:rPr>
        <w:t>‘</w:t>
      </w:r>
      <w:r>
        <w:rPr>
          <w:color w:val="012C41"/>
          <w:sz w:val="24"/>
          <w:szCs w:val="24"/>
        </w:rPr>
        <w:t>T</w:t>
      </w:r>
      <w:r w:rsidRPr="00D7788F">
        <w:rPr>
          <w:color w:val="012C41"/>
          <w:sz w:val="24"/>
          <w:szCs w:val="24"/>
        </w:rPr>
        <w:t>echnical skills’</w:t>
      </w:r>
      <w:r>
        <w:rPr>
          <w:color w:val="012C41"/>
          <w:sz w:val="24"/>
          <w:szCs w:val="24"/>
        </w:rPr>
        <w:t>;</w:t>
      </w:r>
      <w:r w:rsidRPr="00D7788F">
        <w:rPr>
          <w:color w:val="012C41"/>
          <w:sz w:val="24"/>
          <w:szCs w:val="24"/>
        </w:rPr>
        <w:t xml:space="preserve"> </w:t>
      </w:r>
    </w:p>
    <w:p w:rsidR="00820A77" w:rsidRPr="00D7788F" w:rsidRDefault="00820A77" w:rsidP="00820A77">
      <w:pPr>
        <w:pStyle w:val="ListParagraph"/>
        <w:numPr>
          <w:ilvl w:val="0"/>
          <w:numId w:val="23"/>
        </w:numPr>
        <w:autoSpaceDE w:val="0"/>
        <w:autoSpaceDN w:val="0"/>
        <w:adjustRightInd w:val="0"/>
        <w:spacing w:after="360"/>
        <w:ind w:left="714" w:hanging="357"/>
        <w:rPr>
          <w:color w:val="012C41"/>
          <w:sz w:val="24"/>
          <w:szCs w:val="24"/>
        </w:rPr>
      </w:pPr>
      <w:r w:rsidRPr="00D7788F">
        <w:rPr>
          <w:color w:val="012C41"/>
          <w:sz w:val="24"/>
          <w:szCs w:val="24"/>
        </w:rPr>
        <w:t>‘</w:t>
      </w:r>
      <w:r>
        <w:rPr>
          <w:color w:val="012C41"/>
          <w:sz w:val="24"/>
          <w:szCs w:val="24"/>
        </w:rPr>
        <w:t>U</w:t>
      </w:r>
      <w:r w:rsidRPr="00D7788F">
        <w:rPr>
          <w:color w:val="012C41"/>
          <w:sz w:val="24"/>
          <w:szCs w:val="24"/>
        </w:rPr>
        <w:t xml:space="preserve">sing and promoting social research’. </w:t>
      </w:r>
    </w:p>
    <w:p w:rsidR="00820A77" w:rsidRDefault="00820A77" w:rsidP="00820A77">
      <w:pPr>
        <w:autoSpaceDE w:val="0"/>
        <w:autoSpaceDN w:val="0"/>
        <w:adjustRightInd w:val="0"/>
        <w:rPr>
          <w:color w:val="012C41"/>
          <w:sz w:val="24"/>
          <w:szCs w:val="24"/>
        </w:rPr>
      </w:pPr>
      <w:r>
        <w:rPr>
          <w:color w:val="012C41"/>
          <w:sz w:val="24"/>
          <w:szCs w:val="24"/>
        </w:rPr>
        <w:t>The</w:t>
      </w:r>
      <w:r w:rsidRPr="009A4CFC">
        <w:rPr>
          <w:color w:val="012C41"/>
          <w:sz w:val="24"/>
          <w:szCs w:val="24"/>
        </w:rPr>
        <w:t xml:space="preserve"> competencies are cumulative</w:t>
      </w:r>
      <w:r>
        <w:rPr>
          <w:color w:val="012C41"/>
          <w:sz w:val="24"/>
          <w:szCs w:val="24"/>
        </w:rPr>
        <w:t>: GSR members at each grade should be able to demonstrate the competencies for the more junior grades.</w:t>
      </w:r>
    </w:p>
    <w:p w:rsidR="00820A77" w:rsidRDefault="00820A77" w:rsidP="00CE45E4">
      <w:pPr>
        <w:autoSpaceDE w:val="0"/>
        <w:autoSpaceDN w:val="0"/>
        <w:adjustRightInd w:val="0"/>
        <w:rPr>
          <w:color w:val="012C41"/>
          <w:sz w:val="24"/>
          <w:szCs w:val="24"/>
        </w:rPr>
      </w:pPr>
    </w:p>
    <w:p w:rsidR="00CE45E4" w:rsidRDefault="003D7577" w:rsidP="00CE45E4">
      <w:pPr>
        <w:autoSpaceDE w:val="0"/>
        <w:autoSpaceDN w:val="0"/>
        <w:adjustRightInd w:val="0"/>
        <w:rPr>
          <w:color w:val="012C41"/>
          <w:sz w:val="24"/>
          <w:szCs w:val="24"/>
        </w:rPr>
      </w:pPr>
      <w:r>
        <w:rPr>
          <w:color w:val="012C41"/>
          <w:sz w:val="24"/>
          <w:szCs w:val="24"/>
        </w:rPr>
        <w:t xml:space="preserve">This document provides </w:t>
      </w:r>
      <w:r w:rsidR="00CE45E4" w:rsidRPr="007C63D5">
        <w:rPr>
          <w:color w:val="012C41"/>
          <w:sz w:val="24"/>
          <w:szCs w:val="24"/>
        </w:rPr>
        <w:t xml:space="preserve">detailed indicators </w:t>
      </w:r>
      <w:r>
        <w:rPr>
          <w:color w:val="012C41"/>
          <w:sz w:val="24"/>
          <w:szCs w:val="24"/>
        </w:rPr>
        <w:t>f</w:t>
      </w:r>
      <w:r w:rsidRPr="007C63D5">
        <w:rPr>
          <w:color w:val="012C41"/>
          <w:sz w:val="24"/>
          <w:szCs w:val="24"/>
        </w:rPr>
        <w:t xml:space="preserve">or each grade, </w:t>
      </w:r>
      <w:r w:rsidR="00CE45E4" w:rsidRPr="007C63D5">
        <w:rPr>
          <w:color w:val="012C41"/>
          <w:sz w:val="24"/>
          <w:szCs w:val="24"/>
        </w:rPr>
        <w:t xml:space="preserve">set out under each sub-heading. </w:t>
      </w:r>
    </w:p>
    <w:p w:rsidR="0009384C" w:rsidRPr="003D7577" w:rsidRDefault="003D7577" w:rsidP="00670B11">
      <w:pPr>
        <w:shd w:val="clear" w:color="auto" w:fill="FFFFFF"/>
        <w:spacing w:after="0" w:line="240" w:lineRule="auto"/>
        <w:rPr>
          <w:color w:val="012C41"/>
          <w:sz w:val="24"/>
          <w:szCs w:val="24"/>
        </w:rPr>
      </w:pPr>
      <w:r>
        <w:rPr>
          <w:color w:val="012C41"/>
          <w:sz w:val="24"/>
          <w:szCs w:val="24"/>
        </w:rPr>
        <w:t xml:space="preserve">The shorter competency framework </w:t>
      </w:r>
      <w:r w:rsidR="00820A77">
        <w:rPr>
          <w:color w:val="012C41"/>
          <w:sz w:val="24"/>
          <w:szCs w:val="24"/>
        </w:rPr>
        <w:t xml:space="preserve">Summary and Guidance </w:t>
      </w:r>
      <w:r>
        <w:rPr>
          <w:color w:val="012C41"/>
          <w:sz w:val="24"/>
          <w:szCs w:val="24"/>
        </w:rPr>
        <w:t xml:space="preserve">document, which includes guidance on how to use the competencies, can be found on the CPD page of the GSR website: </w:t>
      </w:r>
      <w:hyperlink r:id="rId8" w:history="1">
        <w:r w:rsidRPr="00D85B15">
          <w:rPr>
            <w:rStyle w:val="Hyperlink"/>
            <w:sz w:val="24"/>
            <w:szCs w:val="24"/>
          </w:rPr>
          <w:t>http://members.ges.gov.uk/gsr/learning_development/gsr_cpd.php</w:t>
        </w:r>
      </w:hyperlink>
      <w:r w:rsidRPr="00D85B15">
        <w:rPr>
          <w:color w:val="012C41"/>
          <w:sz w:val="24"/>
          <w:szCs w:val="24"/>
        </w:rPr>
        <w:t>.</w:t>
      </w:r>
      <w:r w:rsidR="0009384C" w:rsidRPr="003D7577">
        <w:rPr>
          <w:sz w:val="24"/>
          <w:szCs w:val="24"/>
        </w:rPr>
        <w:br w:type="page"/>
      </w:r>
    </w:p>
    <w:p w:rsidR="00CE45E4" w:rsidRDefault="00CE45E4" w:rsidP="0009384C">
      <w:pPr>
        <w:spacing w:line="240" w:lineRule="auto"/>
        <w:rPr>
          <w:b/>
          <w:sz w:val="24"/>
          <w:szCs w:val="24"/>
        </w:rPr>
        <w:sectPr w:rsidR="00CE45E4" w:rsidSect="00CE45E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4F393D" w:rsidRDefault="004F393D" w:rsidP="0009384C">
      <w:pPr>
        <w:spacing w:line="240" w:lineRule="auto"/>
        <w:rPr>
          <w:b/>
          <w:sz w:val="24"/>
          <w:szCs w:val="24"/>
        </w:rPr>
      </w:pPr>
      <w:r>
        <w:rPr>
          <w:b/>
          <w:sz w:val="24"/>
          <w:szCs w:val="24"/>
        </w:rPr>
        <w:lastRenderedPageBreak/>
        <w:t>Professional Expertise</w:t>
      </w:r>
      <w:r w:rsidR="00E522B1">
        <w:rPr>
          <w:b/>
          <w:sz w:val="24"/>
          <w:szCs w:val="24"/>
        </w:rPr>
        <w:t>:</w:t>
      </w:r>
      <w:r>
        <w:rPr>
          <w:b/>
          <w:sz w:val="24"/>
          <w:szCs w:val="24"/>
        </w:rPr>
        <w:t xml:space="preserve"> technical skills</w:t>
      </w:r>
      <w:r w:rsidR="00E522B1">
        <w:rPr>
          <w:b/>
          <w:sz w:val="24"/>
          <w:szCs w:val="24"/>
        </w:rPr>
        <w:t xml:space="preserve"> – </w:t>
      </w:r>
      <w:r w:rsidR="001A0CC8">
        <w:rPr>
          <w:b/>
          <w:sz w:val="24"/>
          <w:szCs w:val="24"/>
        </w:rPr>
        <w:t>Research Officer</w:t>
      </w:r>
    </w:p>
    <w:p w:rsidR="00E522B1" w:rsidRDefault="00E522B1" w:rsidP="0009384C">
      <w:pPr>
        <w:spacing w:line="240" w:lineRule="auto"/>
        <w:rPr>
          <w:b/>
          <w:sz w:val="20"/>
          <w:szCs w:val="20"/>
        </w:rPr>
        <w:sectPr w:rsidR="00E522B1" w:rsidSect="00CE45E4">
          <w:pgSz w:w="16838" w:h="11906" w:orient="landscape"/>
          <w:pgMar w:top="1440" w:right="1440" w:bottom="1440" w:left="1440" w:header="708" w:footer="708" w:gutter="0"/>
          <w:cols w:space="708"/>
          <w:docGrid w:linePitch="360"/>
        </w:sectPr>
      </w:pPr>
    </w:p>
    <w:p w:rsidR="0009384C" w:rsidRPr="0090133B" w:rsidRDefault="0009384C" w:rsidP="0009384C">
      <w:pPr>
        <w:spacing w:line="240" w:lineRule="auto"/>
        <w:rPr>
          <w:b/>
          <w:sz w:val="20"/>
          <w:szCs w:val="20"/>
        </w:rPr>
      </w:pPr>
      <w:r w:rsidRPr="0090133B">
        <w:rPr>
          <w:b/>
          <w:sz w:val="20"/>
          <w:szCs w:val="20"/>
        </w:rPr>
        <w:lastRenderedPageBreak/>
        <w:t>Knowledge of research methodology, method, techniques, and application of these in small scale research projects</w:t>
      </w:r>
    </w:p>
    <w:p w:rsidR="0009384C" w:rsidRPr="001365CB" w:rsidRDefault="0009384C" w:rsidP="0009384C">
      <w:pPr>
        <w:pStyle w:val="ListParagraph"/>
        <w:numPr>
          <w:ilvl w:val="0"/>
          <w:numId w:val="1"/>
        </w:numPr>
        <w:spacing w:line="240" w:lineRule="auto"/>
        <w:rPr>
          <w:sz w:val="20"/>
          <w:szCs w:val="20"/>
        </w:rPr>
      </w:pPr>
      <w:r w:rsidRPr="001365CB">
        <w:rPr>
          <w:sz w:val="20"/>
          <w:szCs w:val="20"/>
        </w:rPr>
        <w:t>Knowledge of research and analytical methodologies and ability to demonstrate practical application of both qualitative and quantitative approaches through project based work; for example, a suitable level of experienc</w:t>
      </w:r>
      <w:r>
        <w:rPr>
          <w:sz w:val="20"/>
          <w:szCs w:val="20"/>
        </w:rPr>
        <w:t>e would be that obtained from ob</w:t>
      </w:r>
      <w:r w:rsidRPr="001365CB">
        <w:rPr>
          <w:sz w:val="20"/>
          <w:szCs w:val="20"/>
        </w:rPr>
        <w:t>taining a first or upper second class degree or a postgraduate qualification in a social science discipline, that includes a substantial element of social research methods and training</w:t>
      </w:r>
    </w:p>
    <w:p w:rsidR="0009384C" w:rsidRPr="001365CB" w:rsidRDefault="0009384C" w:rsidP="0009384C">
      <w:pPr>
        <w:pStyle w:val="ListParagraph"/>
        <w:numPr>
          <w:ilvl w:val="0"/>
          <w:numId w:val="1"/>
        </w:numPr>
        <w:spacing w:line="240" w:lineRule="auto"/>
        <w:rPr>
          <w:sz w:val="20"/>
          <w:szCs w:val="20"/>
        </w:rPr>
      </w:pPr>
      <w:r w:rsidRPr="001365CB">
        <w:rPr>
          <w:sz w:val="20"/>
          <w:szCs w:val="20"/>
        </w:rPr>
        <w:t>Working knowledge of a range of research methods</w:t>
      </w:r>
    </w:p>
    <w:p w:rsidR="0009384C" w:rsidRPr="001365CB" w:rsidRDefault="0009384C" w:rsidP="0009384C">
      <w:pPr>
        <w:pStyle w:val="ListParagraph"/>
        <w:numPr>
          <w:ilvl w:val="0"/>
          <w:numId w:val="1"/>
        </w:numPr>
        <w:spacing w:line="240" w:lineRule="auto"/>
        <w:rPr>
          <w:sz w:val="20"/>
          <w:szCs w:val="20"/>
        </w:rPr>
      </w:pPr>
      <w:r w:rsidRPr="001365CB">
        <w:rPr>
          <w:sz w:val="20"/>
          <w:szCs w:val="20"/>
        </w:rPr>
        <w:t>Broad awareness of the role of quantitative and qualitative social research methods and their application, i.e., knowing when their application is appropriate and when it is not</w:t>
      </w:r>
    </w:p>
    <w:p w:rsidR="0009384C" w:rsidRPr="001365CB" w:rsidRDefault="0009384C" w:rsidP="0009384C">
      <w:pPr>
        <w:pStyle w:val="ListParagraph"/>
        <w:numPr>
          <w:ilvl w:val="0"/>
          <w:numId w:val="1"/>
        </w:numPr>
        <w:spacing w:line="240" w:lineRule="auto"/>
        <w:rPr>
          <w:sz w:val="20"/>
          <w:szCs w:val="20"/>
        </w:rPr>
      </w:pPr>
      <w:r w:rsidRPr="001365CB">
        <w:rPr>
          <w:sz w:val="20"/>
          <w:szCs w:val="20"/>
        </w:rPr>
        <w:t>Uses both qualitative and quantitative approaches to undertake small in-house pieces of work while under supervision</w:t>
      </w:r>
    </w:p>
    <w:p w:rsidR="0009384C" w:rsidRDefault="0009384C" w:rsidP="0009384C">
      <w:pPr>
        <w:pStyle w:val="ListParagraph"/>
        <w:numPr>
          <w:ilvl w:val="0"/>
          <w:numId w:val="1"/>
        </w:numPr>
        <w:spacing w:line="240" w:lineRule="auto"/>
        <w:rPr>
          <w:sz w:val="20"/>
          <w:szCs w:val="20"/>
        </w:rPr>
      </w:pPr>
      <w:r w:rsidRPr="001365CB">
        <w:rPr>
          <w:sz w:val="20"/>
          <w:szCs w:val="20"/>
        </w:rPr>
        <w:t>Carries out analytical tasks under direction</w:t>
      </w:r>
      <w:r>
        <w:rPr>
          <w:sz w:val="20"/>
          <w:szCs w:val="20"/>
        </w:rPr>
        <w:t>s</w:t>
      </w:r>
    </w:p>
    <w:p w:rsidR="0009384C" w:rsidRDefault="0009384C" w:rsidP="0009384C">
      <w:pPr>
        <w:pStyle w:val="ListParagraph"/>
        <w:numPr>
          <w:ilvl w:val="0"/>
          <w:numId w:val="1"/>
        </w:numPr>
        <w:spacing w:line="240" w:lineRule="auto"/>
        <w:rPr>
          <w:sz w:val="20"/>
          <w:szCs w:val="20"/>
        </w:rPr>
      </w:pPr>
      <w:r w:rsidRPr="001365CB">
        <w:rPr>
          <w:sz w:val="20"/>
          <w:szCs w:val="20"/>
        </w:rPr>
        <w:t>Prepares accurate statistics</w:t>
      </w:r>
    </w:p>
    <w:p w:rsidR="0009384C" w:rsidRDefault="0009384C" w:rsidP="0009384C">
      <w:pPr>
        <w:spacing w:line="240" w:lineRule="auto"/>
        <w:rPr>
          <w:b/>
          <w:sz w:val="20"/>
          <w:szCs w:val="20"/>
        </w:rPr>
      </w:pPr>
      <w:r>
        <w:rPr>
          <w:b/>
          <w:sz w:val="20"/>
          <w:szCs w:val="20"/>
        </w:rPr>
        <w:t xml:space="preserve">Identifying research needs, designing and </w:t>
      </w:r>
      <w:r w:rsidRPr="0090133B">
        <w:rPr>
          <w:b/>
          <w:sz w:val="20"/>
          <w:szCs w:val="20"/>
        </w:rPr>
        <w:t>specifying research</w:t>
      </w:r>
    </w:p>
    <w:p w:rsidR="0009384C" w:rsidRPr="001365CB" w:rsidRDefault="0009384C" w:rsidP="0009384C">
      <w:pPr>
        <w:pStyle w:val="ListParagraph"/>
        <w:numPr>
          <w:ilvl w:val="0"/>
          <w:numId w:val="1"/>
        </w:numPr>
        <w:spacing w:line="240" w:lineRule="auto"/>
        <w:rPr>
          <w:sz w:val="20"/>
          <w:szCs w:val="20"/>
        </w:rPr>
      </w:pPr>
      <w:r w:rsidRPr="001365CB">
        <w:rPr>
          <w:sz w:val="20"/>
          <w:szCs w:val="20"/>
        </w:rPr>
        <w:t>Designs small scale and less complex research projects for either in-house work or commissioned projects; understands how to get things done in the Civil Service</w:t>
      </w:r>
    </w:p>
    <w:p w:rsidR="001B6820" w:rsidRDefault="0009384C" w:rsidP="001B6820">
      <w:pPr>
        <w:pStyle w:val="ListParagraph"/>
        <w:numPr>
          <w:ilvl w:val="0"/>
          <w:numId w:val="1"/>
        </w:numPr>
        <w:spacing w:line="240" w:lineRule="auto"/>
        <w:rPr>
          <w:sz w:val="20"/>
          <w:szCs w:val="20"/>
        </w:rPr>
      </w:pPr>
      <w:r w:rsidRPr="001365CB">
        <w:rPr>
          <w:sz w:val="20"/>
          <w:szCs w:val="20"/>
        </w:rPr>
        <w:t>Helps line manager identify areas for new research</w:t>
      </w:r>
      <w:r w:rsidR="001B6820" w:rsidRPr="001B6820">
        <w:rPr>
          <w:sz w:val="20"/>
          <w:szCs w:val="20"/>
        </w:rPr>
        <w:t xml:space="preserve"> </w:t>
      </w:r>
    </w:p>
    <w:p w:rsidR="001B6820" w:rsidRPr="001365CB" w:rsidRDefault="001B6820" w:rsidP="001B6820">
      <w:pPr>
        <w:pStyle w:val="ListParagraph"/>
        <w:numPr>
          <w:ilvl w:val="0"/>
          <w:numId w:val="1"/>
        </w:numPr>
        <w:spacing w:line="240" w:lineRule="auto"/>
        <w:rPr>
          <w:sz w:val="20"/>
          <w:szCs w:val="20"/>
        </w:rPr>
      </w:pPr>
      <w:r w:rsidRPr="001365CB">
        <w:rPr>
          <w:sz w:val="20"/>
          <w:szCs w:val="20"/>
        </w:rPr>
        <w:t>Writes and designs draft research specifications for less complex projects</w:t>
      </w:r>
    </w:p>
    <w:p w:rsidR="0009384C" w:rsidRPr="001B6820" w:rsidRDefault="001B6820" w:rsidP="001B6820">
      <w:pPr>
        <w:pStyle w:val="ListParagraph"/>
        <w:numPr>
          <w:ilvl w:val="0"/>
          <w:numId w:val="1"/>
        </w:numPr>
        <w:spacing w:line="240" w:lineRule="auto"/>
        <w:rPr>
          <w:sz w:val="20"/>
          <w:szCs w:val="20"/>
        </w:rPr>
      </w:pPr>
      <w:r w:rsidRPr="001365CB">
        <w:rPr>
          <w:sz w:val="20"/>
          <w:szCs w:val="20"/>
        </w:rPr>
        <w:t>Defines research questions, and re-defines where necessary</w:t>
      </w:r>
    </w:p>
    <w:p w:rsidR="0009384C" w:rsidRPr="0090133B" w:rsidRDefault="0009384C" w:rsidP="0009384C">
      <w:pPr>
        <w:spacing w:line="240" w:lineRule="auto"/>
        <w:rPr>
          <w:b/>
          <w:sz w:val="20"/>
          <w:szCs w:val="20"/>
        </w:rPr>
      </w:pPr>
      <w:r w:rsidRPr="0090133B">
        <w:rPr>
          <w:b/>
          <w:sz w:val="20"/>
          <w:szCs w:val="20"/>
        </w:rPr>
        <w:t>Analysis and interpretation</w:t>
      </w:r>
    </w:p>
    <w:p w:rsidR="0009384C" w:rsidRPr="001365CB" w:rsidRDefault="0009384C" w:rsidP="0009384C">
      <w:pPr>
        <w:pStyle w:val="ListParagraph"/>
        <w:numPr>
          <w:ilvl w:val="0"/>
          <w:numId w:val="1"/>
        </w:numPr>
        <w:spacing w:line="240" w:lineRule="auto"/>
        <w:rPr>
          <w:sz w:val="20"/>
          <w:szCs w:val="20"/>
        </w:rPr>
      </w:pPr>
      <w:r w:rsidRPr="001365CB">
        <w:rPr>
          <w:sz w:val="20"/>
          <w:szCs w:val="20"/>
        </w:rPr>
        <w:t>Makes use of different sources of information and carries out basic analysis of key data sets by producing frequencies and cross tabulations; interprets the key findings from this</w:t>
      </w:r>
    </w:p>
    <w:p w:rsidR="0009384C" w:rsidRPr="001365CB" w:rsidRDefault="0009384C" w:rsidP="0009384C">
      <w:pPr>
        <w:pStyle w:val="ListParagraph"/>
        <w:numPr>
          <w:ilvl w:val="0"/>
          <w:numId w:val="1"/>
        </w:numPr>
        <w:spacing w:line="240" w:lineRule="auto"/>
        <w:rPr>
          <w:sz w:val="20"/>
          <w:szCs w:val="20"/>
        </w:rPr>
      </w:pPr>
      <w:r w:rsidRPr="001365CB">
        <w:rPr>
          <w:sz w:val="20"/>
          <w:szCs w:val="20"/>
        </w:rPr>
        <w:t>Uses computer software in the analysis and presentation of information</w:t>
      </w:r>
    </w:p>
    <w:p w:rsidR="0009384C" w:rsidRDefault="0009384C" w:rsidP="0009384C">
      <w:pPr>
        <w:pStyle w:val="ListParagraph"/>
        <w:numPr>
          <w:ilvl w:val="0"/>
          <w:numId w:val="1"/>
        </w:numPr>
        <w:spacing w:line="240" w:lineRule="auto"/>
        <w:rPr>
          <w:sz w:val="20"/>
          <w:szCs w:val="20"/>
        </w:rPr>
      </w:pPr>
      <w:r w:rsidRPr="001365CB">
        <w:rPr>
          <w:sz w:val="20"/>
          <w:szCs w:val="20"/>
        </w:rPr>
        <w:lastRenderedPageBreak/>
        <w:t>Working knowledge of relevant data analysis packages, particularly SPSS and EXCEL, and qualitative packages.  Packages to be determined by the particular role and job content</w:t>
      </w:r>
    </w:p>
    <w:p w:rsidR="0009384C" w:rsidRPr="0090133B" w:rsidRDefault="0009384C" w:rsidP="0009384C">
      <w:pPr>
        <w:pStyle w:val="ListParagraph"/>
        <w:numPr>
          <w:ilvl w:val="0"/>
          <w:numId w:val="1"/>
        </w:numPr>
        <w:spacing w:line="240" w:lineRule="auto"/>
        <w:rPr>
          <w:sz w:val="20"/>
          <w:szCs w:val="20"/>
        </w:rPr>
      </w:pPr>
      <w:r w:rsidRPr="001365CB">
        <w:rPr>
          <w:sz w:val="20"/>
          <w:szCs w:val="20"/>
        </w:rPr>
        <w:t>Accurately interprets data (verbal and numerical) and research papers, for example, makes an accurate interpretation of the key findings from a literature search</w:t>
      </w:r>
    </w:p>
    <w:p w:rsidR="0009384C" w:rsidRPr="0090133B" w:rsidRDefault="0009384C" w:rsidP="0009384C">
      <w:pPr>
        <w:pStyle w:val="ListParagraph"/>
        <w:numPr>
          <w:ilvl w:val="0"/>
          <w:numId w:val="1"/>
        </w:numPr>
        <w:spacing w:line="240" w:lineRule="auto"/>
        <w:rPr>
          <w:sz w:val="20"/>
          <w:szCs w:val="20"/>
        </w:rPr>
      </w:pPr>
      <w:r w:rsidRPr="001365CB">
        <w:rPr>
          <w:sz w:val="20"/>
          <w:szCs w:val="20"/>
        </w:rPr>
        <w:t>Summarises verbally</w:t>
      </w:r>
      <w:r>
        <w:rPr>
          <w:sz w:val="20"/>
          <w:szCs w:val="20"/>
        </w:rPr>
        <w:t xml:space="preserve"> and numerically expressed resea</w:t>
      </w:r>
      <w:r w:rsidRPr="001365CB">
        <w:rPr>
          <w:sz w:val="20"/>
          <w:szCs w:val="20"/>
        </w:rPr>
        <w:t>rch information accurately</w:t>
      </w:r>
    </w:p>
    <w:p w:rsidR="0009384C" w:rsidRPr="0090133B" w:rsidRDefault="0009384C" w:rsidP="0009384C">
      <w:pPr>
        <w:spacing w:line="240" w:lineRule="auto"/>
        <w:rPr>
          <w:b/>
          <w:sz w:val="20"/>
          <w:szCs w:val="20"/>
        </w:rPr>
      </w:pPr>
      <w:r w:rsidRPr="0090133B">
        <w:rPr>
          <w:b/>
          <w:sz w:val="20"/>
          <w:szCs w:val="20"/>
        </w:rPr>
        <w:t>Managing and commissioning social research</w:t>
      </w:r>
    </w:p>
    <w:p w:rsidR="0009384C" w:rsidRPr="001365CB" w:rsidRDefault="0009384C" w:rsidP="0009384C">
      <w:pPr>
        <w:pStyle w:val="ListParagraph"/>
        <w:numPr>
          <w:ilvl w:val="0"/>
          <w:numId w:val="1"/>
        </w:numPr>
        <w:spacing w:line="240" w:lineRule="auto"/>
        <w:rPr>
          <w:sz w:val="20"/>
          <w:szCs w:val="20"/>
        </w:rPr>
      </w:pPr>
      <w:r w:rsidRPr="001365CB">
        <w:rPr>
          <w:sz w:val="20"/>
          <w:szCs w:val="20"/>
        </w:rPr>
        <w:t>Aware of key departmental procurement procedures</w:t>
      </w:r>
    </w:p>
    <w:p w:rsidR="0009384C" w:rsidRPr="001365CB" w:rsidRDefault="0009384C" w:rsidP="0009384C">
      <w:pPr>
        <w:pStyle w:val="ListParagraph"/>
        <w:numPr>
          <w:ilvl w:val="0"/>
          <w:numId w:val="1"/>
        </w:numPr>
        <w:spacing w:line="240" w:lineRule="auto"/>
        <w:rPr>
          <w:sz w:val="20"/>
          <w:szCs w:val="20"/>
        </w:rPr>
      </w:pPr>
      <w:r w:rsidRPr="001365CB">
        <w:rPr>
          <w:sz w:val="20"/>
          <w:szCs w:val="20"/>
        </w:rPr>
        <w:t>Judges accurately the merits of less complex research tenders</w:t>
      </w:r>
    </w:p>
    <w:p w:rsidR="0009384C" w:rsidRPr="001365CB" w:rsidRDefault="0009384C" w:rsidP="0009384C">
      <w:pPr>
        <w:pStyle w:val="ListParagraph"/>
        <w:numPr>
          <w:ilvl w:val="0"/>
          <w:numId w:val="1"/>
        </w:numPr>
        <w:spacing w:line="240" w:lineRule="auto"/>
        <w:rPr>
          <w:sz w:val="20"/>
          <w:szCs w:val="20"/>
        </w:rPr>
      </w:pPr>
      <w:r w:rsidRPr="001365CB">
        <w:rPr>
          <w:sz w:val="20"/>
          <w:szCs w:val="20"/>
        </w:rPr>
        <w:t>Supports team members in managing more complex external research projects</w:t>
      </w:r>
    </w:p>
    <w:p w:rsidR="0009384C" w:rsidRPr="001365CB" w:rsidRDefault="0009384C" w:rsidP="0009384C">
      <w:pPr>
        <w:pStyle w:val="ListParagraph"/>
        <w:numPr>
          <w:ilvl w:val="0"/>
          <w:numId w:val="1"/>
        </w:numPr>
        <w:spacing w:line="240" w:lineRule="auto"/>
        <w:rPr>
          <w:sz w:val="20"/>
          <w:szCs w:val="20"/>
        </w:rPr>
      </w:pPr>
      <w:r w:rsidRPr="001365CB">
        <w:rPr>
          <w:sz w:val="20"/>
          <w:szCs w:val="20"/>
        </w:rPr>
        <w:t>Working knowledge of ethical issues in research; knowledge of GSR principles on research ethics and SRA's guidance; with support, is able to apply these when develops appropriate solutions/ proposals</w:t>
      </w:r>
    </w:p>
    <w:p w:rsidR="0009384C" w:rsidRPr="001365CB" w:rsidRDefault="0009384C" w:rsidP="0009384C">
      <w:pPr>
        <w:pStyle w:val="ListParagraph"/>
        <w:numPr>
          <w:ilvl w:val="0"/>
          <w:numId w:val="1"/>
        </w:numPr>
        <w:spacing w:line="240" w:lineRule="auto"/>
        <w:rPr>
          <w:sz w:val="20"/>
          <w:szCs w:val="20"/>
        </w:rPr>
      </w:pPr>
      <w:r w:rsidRPr="001365CB">
        <w:rPr>
          <w:sz w:val="20"/>
          <w:szCs w:val="20"/>
        </w:rPr>
        <w:t>Working knowledge of legal requirements surrounding research, particularly data protection and the Freedom of Information Act; knows when to seek further support</w:t>
      </w:r>
    </w:p>
    <w:p w:rsidR="0009384C" w:rsidRPr="001365CB" w:rsidRDefault="0009384C" w:rsidP="0009384C">
      <w:pPr>
        <w:pStyle w:val="ListParagraph"/>
        <w:numPr>
          <w:ilvl w:val="0"/>
          <w:numId w:val="1"/>
        </w:numPr>
        <w:spacing w:line="240" w:lineRule="auto"/>
        <w:rPr>
          <w:sz w:val="20"/>
          <w:szCs w:val="20"/>
        </w:rPr>
      </w:pPr>
      <w:r w:rsidRPr="001365CB">
        <w:rPr>
          <w:sz w:val="20"/>
          <w:szCs w:val="20"/>
        </w:rPr>
        <w:t>Sensitive to legal requirements that may surround particular departmental research agenda; knows when to seek further support</w:t>
      </w:r>
    </w:p>
    <w:p w:rsidR="0009384C" w:rsidRPr="001365CB" w:rsidRDefault="0009384C" w:rsidP="0009384C">
      <w:pPr>
        <w:pStyle w:val="ListParagraph"/>
        <w:numPr>
          <w:ilvl w:val="0"/>
          <w:numId w:val="1"/>
        </w:numPr>
        <w:spacing w:line="240" w:lineRule="auto"/>
        <w:rPr>
          <w:sz w:val="20"/>
          <w:szCs w:val="20"/>
        </w:rPr>
      </w:pPr>
      <w:r w:rsidRPr="001365CB">
        <w:rPr>
          <w:sz w:val="20"/>
          <w:szCs w:val="20"/>
        </w:rPr>
        <w:t>Demonstrates attention to detail in checking information/evidence for accuracy and validity, for example, checking an interim research report from a contractor</w:t>
      </w:r>
    </w:p>
    <w:p w:rsidR="0009384C" w:rsidRPr="001365CB" w:rsidRDefault="0009384C" w:rsidP="0009384C">
      <w:pPr>
        <w:pStyle w:val="ListParagraph"/>
        <w:numPr>
          <w:ilvl w:val="0"/>
          <w:numId w:val="1"/>
        </w:numPr>
        <w:spacing w:line="240" w:lineRule="auto"/>
        <w:rPr>
          <w:sz w:val="20"/>
          <w:szCs w:val="20"/>
        </w:rPr>
      </w:pPr>
      <w:r w:rsidRPr="001365CB">
        <w:rPr>
          <w:sz w:val="20"/>
          <w:szCs w:val="20"/>
        </w:rPr>
        <w:t>Critically assesses research findings against an established standard or specification</w:t>
      </w:r>
    </w:p>
    <w:p w:rsidR="0009384C" w:rsidRDefault="0009384C" w:rsidP="0009384C">
      <w:pPr>
        <w:pStyle w:val="ListParagraph"/>
        <w:numPr>
          <w:ilvl w:val="0"/>
          <w:numId w:val="1"/>
        </w:numPr>
        <w:spacing w:line="240" w:lineRule="auto"/>
        <w:rPr>
          <w:sz w:val="20"/>
          <w:szCs w:val="20"/>
        </w:rPr>
      </w:pPr>
      <w:r w:rsidRPr="001365CB">
        <w:rPr>
          <w:sz w:val="20"/>
          <w:szCs w:val="20"/>
        </w:rPr>
        <w:t>Uses logic to evaluate new ideas and alternatives, for example, critically assesses new hypotheses or new methodologies</w:t>
      </w:r>
    </w:p>
    <w:p w:rsidR="00060C4C" w:rsidRDefault="00060C4C" w:rsidP="00806B34">
      <w:pPr>
        <w:spacing w:line="240" w:lineRule="auto"/>
        <w:rPr>
          <w:sz w:val="20"/>
          <w:szCs w:val="20"/>
        </w:rPr>
        <w:sectPr w:rsidR="00060C4C" w:rsidSect="00060C4C">
          <w:type w:val="continuous"/>
          <w:pgSz w:w="16838" w:h="11906" w:orient="landscape"/>
          <w:pgMar w:top="1440" w:right="1440" w:bottom="1440" w:left="1440" w:header="708" w:footer="708" w:gutter="0"/>
          <w:cols w:num="2" w:space="708"/>
          <w:docGrid w:linePitch="360"/>
        </w:sectPr>
      </w:pPr>
    </w:p>
    <w:p w:rsidR="00806B34" w:rsidRPr="00806B34" w:rsidRDefault="00806B34" w:rsidP="00806B34">
      <w:pPr>
        <w:spacing w:line="240" w:lineRule="auto"/>
        <w:rPr>
          <w:sz w:val="20"/>
          <w:szCs w:val="20"/>
        </w:rPr>
      </w:pPr>
    </w:p>
    <w:p w:rsidR="003A1C96" w:rsidRDefault="003A1C96" w:rsidP="00806B34">
      <w:pPr>
        <w:spacing w:line="240" w:lineRule="auto"/>
        <w:rPr>
          <w:b/>
          <w:sz w:val="24"/>
          <w:szCs w:val="24"/>
        </w:rPr>
      </w:pPr>
    </w:p>
    <w:p w:rsidR="00806B34" w:rsidRPr="00FD1061" w:rsidRDefault="00806B34" w:rsidP="00806B34">
      <w:pPr>
        <w:spacing w:line="240" w:lineRule="auto"/>
        <w:rPr>
          <w:b/>
          <w:sz w:val="24"/>
          <w:szCs w:val="24"/>
        </w:rPr>
      </w:pPr>
      <w:r w:rsidRPr="00FD1061">
        <w:rPr>
          <w:b/>
          <w:sz w:val="24"/>
          <w:szCs w:val="24"/>
        </w:rPr>
        <w:t>Summary</w:t>
      </w:r>
      <w:r w:rsidR="00FD1061">
        <w:rPr>
          <w:b/>
        </w:rPr>
        <w:t xml:space="preserve"> </w:t>
      </w:r>
      <w:r w:rsidR="00FD1061">
        <w:rPr>
          <w:b/>
          <w:sz w:val="24"/>
          <w:szCs w:val="24"/>
        </w:rPr>
        <w:t>Professional Expertise</w:t>
      </w:r>
      <w:r w:rsidR="00E522B1">
        <w:rPr>
          <w:b/>
          <w:sz w:val="24"/>
          <w:szCs w:val="24"/>
        </w:rPr>
        <w:t xml:space="preserve">: </w:t>
      </w:r>
      <w:r w:rsidR="00FD1061">
        <w:rPr>
          <w:b/>
          <w:sz w:val="24"/>
          <w:szCs w:val="24"/>
        </w:rPr>
        <w:t>technical skills</w:t>
      </w:r>
      <w:r w:rsidR="00E522B1">
        <w:rPr>
          <w:b/>
          <w:sz w:val="24"/>
          <w:szCs w:val="24"/>
        </w:rPr>
        <w:t xml:space="preserve"> – </w:t>
      </w:r>
      <w:r w:rsidR="001A0CC8">
        <w:rPr>
          <w:b/>
          <w:sz w:val="24"/>
          <w:szCs w:val="24"/>
        </w:rPr>
        <w:t>Research Officer</w:t>
      </w:r>
    </w:p>
    <w:p w:rsidR="00806B34" w:rsidRPr="001B6820" w:rsidRDefault="00203150" w:rsidP="00387BF7">
      <w:pPr>
        <w:numPr>
          <w:ilvl w:val="0"/>
          <w:numId w:val="13"/>
        </w:numPr>
        <w:spacing w:line="240" w:lineRule="auto"/>
        <w:rPr>
          <w:b/>
        </w:rPr>
      </w:pPr>
      <w:r>
        <w:rPr>
          <w:b/>
        </w:rPr>
        <w:t>Has good k</w:t>
      </w:r>
      <w:r w:rsidR="00806B34" w:rsidRPr="001B6820">
        <w:rPr>
          <w:b/>
        </w:rPr>
        <w:t xml:space="preserve">nowledge of research methodology, method, techniques, (at e.g. degree level 2:1 or 1) and </w:t>
      </w:r>
      <w:r w:rsidR="00806B34">
        <w:rPr>
          <w:b/>
        </w:rPr>
        <w:t>ability to apply</w:t>
      </w:r>
      <w:r w:rsidR="00806B34" w:rsidRPr="001B6820">
        <w:rPr>
          <w:b/>
        </w:rPr>
        <w:t xml:space="preserve"> these in small scale research projects</w:t>
      </w:r>
    </w:p>
    <w:p w:rsidR="00806B34" w:rsidRPr="001B6820" w:rsidRDefault="00203150" w:rsidP="00387BF7">
      <w:pPr>
        <w:numPr>
          <w:ilvl w:val="0"/>
          <w:numId w:val="13"/>
        </w:numPr>
        <w:spacing w:line="240" w:lineRule="auto"/>
        <w:rPr>
          <w:b/>
        </w:rPr>
      </w:pPr>
      <w:r>
        <w:rPr>
          <w:b/>
        </w:rPr>
        <w:t>Is able</w:t>
      </w:r>
      <w:r w:rsidR="00806B34" w:rsidRPr="001B6820">
        <w:rPr>
          <w:b/>
        </w:rPr>
        <w:t xml:space="preserve"> to design small scale and less complex research projects, defining research questions and writing draft specifications</w:t>
      </w:r>
    </w:p>
    <w:p w:rsidR="00806B34" w:rsidRDefault="00203150" w:rsidP="00387BF7">
      <w:pPr>
        <w:numPr>
          <w:ilvl w:val="0"/>
          <w:numId w:val="13"/>
        </w:numPr>
        <w:spacing w:line="240" w:lineRule="auto"/>
        <w:rPr>
          <w:b/>
        </w:rPr>
      </w:pPr>
      <w:r>
        <w:rPr>
          <w:b/>
        </w:rPr>
        <w:t>Is able</w:t>
      </w:r>
      <w:r w:rsidR="00B4669F">
        <w:rPr>
          <w:b/>
        </w:rPr>
        <w:t xml:space="preserve"> to summarise</w:t>
      </w:r>
      <w:r w:rsidR="00806B34">
        <w:rPr>
          <w:b/>
        </w:rPr>
        <w:t xml:space="preserve"> and interpret information accurately, making use</w:t>
      </w:r>
      <w:r w:rsidR="00B4669F">
        <w:rPr>
          <w:b/>
        </w:rPr>
        <w:t xml:space="preserve"> of different sources and to c</w:t>
      </w:r>
      <w:r w:rsidR="00806B34">
        <w:rPr>
          <w:b/>
        </w:rPr>
        <w:t>onduct basic analyses of key data sets utilising a working knowledge of relevant data analysis packages</w:t>
      </w:r>
    </w:p>
    <w:p w:rsidR="00806B34" w:rsidRPr="00AE681C" w:rsidRDefault="00203150" w:rsidP="00387BF7">
      <w:pPr>
        <w:numPr>
          <w:ilvl w:val="0"/>
          <w:numId w:val="13"/>
        </w:numPr>
        <w:spacing w:line="240" w:lineRule="auto"/>
        <w:rPr>
          <w:b/>
        </w:rPr>
      </w:pPr>
      <w:r>
        <w:rPr>
          <w:b/>
        </w:rPr>
        <w:t>Has good working</w:t>
      </w:r>
      <w:r w:rsidR="00806B34">
        <w:rPr>
          <w:b/>
        </w:rPr>
        <w:t xml:space="preserve"> knowledge of departmental procurement procedures, legal and ethical issues and principles relating to social research. Uses ability to critically assess and evaluate information and evidence, to support team members in managing more complex external research projects (judging merits of research tenders, assessing research findings, evaluating new ideas or methodologies)</w:t>
      </w:r>
    </w:p>
    <w:p w:rsidR="0009384C" w:rsidRPr="009F5E3F" w:rsidRDefault="0009384C" w:rsidP="00387BF7">
      <w:pPr>
        <w:spacing w:line="240" w:lineRule="auto"/>
      </w:pPr>
    </w:p>
    <w:p w:rsidR="0009384C" w:rsidRDefault="0009384C" w:rsidP="0009384C">
      <w:pPr>
        <w:rPr>
          <w:b/>
        </w:rPr>
      </w:pPr>
    </w:p>
    <w:p w:rsidR="004F393D" w:rsidRDefault="00806B34" w:rsidP="004F393D">
      <w:pPr>
        <w:spacing w:line="240" w:lineRule="auto"/>
        <w:rPr>
          <w:b/>
          <w:sz w:val="24"/>
          <w:szCs w:val="24"/>
        </w:rPr>
      </w:pPr>
      <w:r>
        <w:rPr>
          <w:b/>
          <w:sz w:val="24"/>
          <w:szCs w:val="24"/>
        </w:rPr>
        <w:br w:type="page"/>
      </w:r>
      <w:r w:rsidR="004F393D">
        <w:rPr>
          <w:b/>
          <w:sz w:val="24"/>
          <w:szCs w:val="24"/>
        </w:rPr>
        <w:lastRenderedPageBreak/>
        <w:t>Professional Expertise</w:t>
      </w:r>
      <w:r w:rsidR="00E522B1">
        <w:rPr>
          <w:b/>
          <w:sz w:val="24"/>
          <w:szCs w:val="24"/>
        </w:rPr>
        <w:t>:</w:t>
      </w:r>
      <w:r w:rsidR="0052305D">
        <w:rPr>
          <w:b/>
          <w:sz w:val="24"/>
          <w:szCs w:val="24"/>
        </w:rPr>
        <w:t xml:space="preserve"> </w:t>
      </w:r>
      <w:r w:rsidR="00EE7742">
        <w:rPr>
          <w:b/>
          <w:sz w:val="24"/>
          <w:szCs w:val="24"/>
        </w:rPr>
        <w:t>using and promoting social research</w:t>
      </w:r>
      <w:r w:rsidR="00E522B1">
        <w:rPr>
          <w:b/>
          <w:sz w:val="24"/>
          <w:szCs w:val="24"/>
        </w:rPr>
        <w:t xml:space="preserve"> –</w:t>
      </w:r>
      <w:r w:rsidR="00FD1061">
        <w:rPr>
          <w:b/>
          <w:sz w:val="24"/>
          <w:szCs w:val="24"/>
        </w:rPr>
        <w:t xml:space="preserve"> </w:t>
      </w:r>
      <w:r w:rsidR="001A0CC8">
        <w:rPr>
          <w:b/>
          <w:sz w:val="24"/>
          <w:szCs w:val="24"/>
        </w:rPr>
        <w:t>Research Officer</w:t>
      </w:r>
    </w:p>
    <w:p w:rsidR="00060C4C" w:rsidRDefault="00060C4C" w:rsidP="004F393D">
      <w:pPr>
        <w:spacing w:line="240" w:lineRule="auto"/>
        <w:rPr>
          <w:b/>
        </w:rPr>
        <w:sectPr w:rsidR="00060C4C" w:rsidSect="00060C4C">
          <w:type w:val="continuous"/>
          <w:pgSz w:w="16838" w:h="11906" w:orient="landscape"/>
          <w:pgMar w:top="1440" w:right="1440" w:bottom="1440" w:left="1440" w:header="708" w:footer="708" w:gutter="0"/>
          <w:cols w:space="708"/>
          <w:docGrid w:linePitch="360"/>
        </w:sectPr>
      </w:pPr>
    </w:p>
    <w:p w:rsidR="004F393D" w:rsidRPr="0072042F" w:rsidRDefault="004F393D" w:rsidP="004F393D">
      <w:pPr>
        <w:spacing w:line="240" w:lineRule="auto"/>
        <w:rPr>
          <w:b/>
          <w:sz w:val="20"/>
          <w:szCs w:val="20"/>
        </w:rPr>
      </w:pPr>
      <w:r w:rsidRPr="0072042F">
        <w:rPr>
          <w:b/>
          <w:sz w:val="20"/>
          <w:szCs w:val="20"/>
        </w:rPr>
        <w:lastRenderedPageBreak/>
        <w:t>Communication of research evidence and analysis</w:t>
      </w:r>
    </w:p>
    <w:p w:rsidR="004F393D" w:rsidRPr="001365CB" w:rsidRDefault="004F393D" w:rsidP="004F393D">
      <w:pPr>
        <w:pStyle w:val="ListParagraph"/>
        <w:numPr>
          <w:ilvl w:val="0"/>
          <w:numId w:val="5"/>
        </w:numPr>
        <w:spacing w:line="240" w:lineRule="auto"/>
        <w:rPr>
          <w:sz w:val="20"/>
          <w:szCs w:val="20"/>
        </w:rPr>
      </w:pPr>
      <w:r w:rsidRPr="001365CB">
        <w:rPr>
          <w:sz w:val="20"/>
          <w:szCs w:val="20"/>
        </w:rPr>
        <w:t>Delivers appropriate and timely analysis to support policy making and policy implementation, seeking support from senior colleagues where appropriate</w:t>
      </w:r>
    </w:p>
    <w:p w:rsidR="004F393D" w:rsidRPr="00F13D09" w:rsidRDefault="004F393D" w:rsidP="004F393D">
      <w:pPr>
        <w:pStyle w:val="ListParagraph"/>
        <w:numPr>
          <w:ilvl w:val="0"/>
          <w:numId w:val="5"/>
        </w:numPr>
        <w:spacing w:line="240" w:lineRule="auto"/>
        <w:rPr>
          <w:sz w:val="20"/>
          <w:szCs w:val="20"/>
        </w:rPr>
      </w:pPr>
      <w:r w:rsidRPr="001365CB">
        <w:rPr>
          <w:sz w:val="20"/>
          <w:szCs w:val="20"/>
        </w:rPr>
        <w:t>Clear knowledge of the format and style required to report research results; able to report research information clearly in writing</w:t>
      </w:r>
    </w:p>
    <w:p w:rsidR="004F393D" w:rsidRPr="0072042F" w:rsidRDefault="004F393D" w:rsidP="004F393D">
      <w:pPr>
        <w:spacing w:line="240" w:lineRule="auto"/>
        <w:rPr>
          <w:b/>
          <w:sz w:val="20"/>
          <w:szCs w:val="20"/>
        </w:rPr>
      </w:pPr>
      <w:r w:rsidRPr="0072042F">
        <w:rPr>
          <w:b/>
          <w:sz w:val="20"/>
          <w:szCs w:val="20"/>
        </w:rPr>
        <w:t>Exploiting cross profession working</w:t>
      </w:r>
    </w:p>
    <w:p w:rsidR="004F393D" w:rsidRPr="001365CB" w:rsidRDefault="004F393D" w:rsidP="004F393D">
      <w:pPr>
        <w:pStyle w:val="ListParagraph"/>
        <w:numPr>
          <w:ilvl w:val="0"/>
          <w:numId w:val="5"/>
        </w:numPr>
        <w:spacing w:line="240" w:lineRule="auto"/>
        <w:rPr>
          <w:sz w:val="20"/>
          <w:szCs w:val="20"/>
        </w:rPr>
      </w:pPr>
      <w:r w:rsidRPr="001365CB">
        <w:rPr>
          <w:sz w:val="20"/>
          <w:szCs w:val="20"/>
        </w:rPr>
        <w:t>Knows when to consult with others, for example, with other GSR or policy colleagues</w:t>
      </w:r>
    </w:p>
    <w:p w:rsidR="004F393D" w:rsidRPr="00F13D09" w:rsidRDefault="004F393D" w:rsidP="004F393D">
      <w:pPr>
        <w:pStyle w:val="ListParagraph"/>
        <w:numPr>
          <w:ilvl w:val="0"/>
          <w:numId w:val="5"/>
        </w:numPr>
        <w:spacing w:line="240" w:lineRule="auto"/>
        <w:rPr>
          <w:sz w:val="20"/>
          <w:szCs w:val="20"/>
        </w:rPr>
      </w:pPr>
      <w:r w:rsidRPr="001365CB">
        <w:rPr>
          <w:sz w:val="20"/>
          <w:szCs w:val="20"/>
        </w:rPr>
        <w:t xml:space="preserve">Uses the GSR network to increase awareness of cross cutting research possibilities </w:t>
      </w:r>
    </w:p>
    <w:p w:rsidR="004F393D" w:rsidRPr="0072042F" w:rsidRDefault="004F393D" w:rsidP="004F393D">
      <w:pPr>
        <w:spacing w:line="240" w:lineRule="auto"/>
        <w:rPr>
          <w:b/>
          <w:sz w:val="20"/>
          <w:szCs w:val="20"/>
        </w:rPr>
      </w:pPr>
      <w:r w:rsidRPr="0072042F">
        <w:rPr>
          <w:b/>
          <w:sz w:val="20"/>
          <w:szCs w:val="20"/>
        </w:rPr>
        <w:lastRenderedPageBreak/>
        <w:t>Championing social research</w:t>
      </w:r>
    </w:p>
    <w:p w:rsidR="004F393D" w:rsidRPr="00F13D09" w:rsidRDefault="004F393D" w:rsidP="004F393D">
      <w:pPr>
        <w:pStyle w:val="ListParagraph"/>
        <w:numPr>
          <w:ilvl w:val="0"/>
          <w:numId w:val="5"/>
        </w:numPr>
        <w:spacing w:line="240" w:lineRule="auto"/>
        <w:rPr>
          <w:sz w:val="20"/>
          <w:szCs w:val="20"/>
        </w:rPr>
      </w:pPr>
      <w:r w:rsidRPr="001365CB">
        <w:rPr>
          <w:sz w:val="20"/>
          <w:szCs w:val="20"/>
        </w:rPr>
        <w:t>Persuades others to support the research process, for example,  industry bodies to release necessary information or policy customers of the value of social research</w:t>
      </w:r>
    </w:p>
    <w:p w:rsidR="004F393D" w:rsidRPr="0072042F" w:rsidRDefault="004F393D" w:rsidP="004F393D">
      <w:pPr>
        <w:spacing w:line="240" w:lineRule="auto"/>
        <w:rPr>
          <w:b/>
          <w:sz w:val="20"/>
          <w:szCs w:val="20"/>
        </w:rPr>
      </w:pPr>
      <w:r w:rsidRPr="0072042F">
        <w:rPr>
          <w:b/>
          <w:sz w:val="20"/>
          <w:szCs w:val="20"/>
        </w:rPr>
        <w:t>Understanding of policy context</w:t>
      </w:r>
    </w:p>
    <w:p w:rsidR="004F393D" w:rsidRPr="001365CB" w:rsidRDefault="004F393D" w:rsidP="004F393D">
      <w:pPr>
        <w:pStyle w:val="ListParagraph"/>
        <w:numPr>
          <w:ilvl w:val="0"/>
          <w:numId w:val="5"/>
        </w:numPr>
        <w:spacing w:line="240" w:lineRule="auto"/>
        <w:rPr>
          <w:sz w:val="20"/>
          <w:szCs w:val="20"/>
        </w:rPr>
      </w:pPr>
      <w:r w:rsidRPr="001365CB">
        <w:rPr>
          <w:sz w:val="20"/>
          <w:szCs w:val="20"/>
        </w:rPr>
        <w:t>Understands the role and social research needs of policy divisions and can link that to own output</w:t>
      </w:r>
    </w:p>
    <w:p w:rsidR="004F393D" w:rsidRPr="001365CB" w:rsidRDefault="004F393D" w:rsidP="004F393D">
      <w:pPr>
        <w:pStyle w:val="ListParagraph"/>
        <w:numPr>
          <w:ilvl w:val="0"/>
          <w:numId w:val="5"/>
        </w:numPr>
        <w:spacing w:line="240" w:lineRule="auto"/>
        <w:rPr>
          <w:sz w:val="20"/>
          <w:szCs w:val="20"/>
        </w:rPr>
      </w:pPr>
      <w:r w:rsidRPr="001365CB">
        <w:rPr>
          <w:sz w:val="20"/>
          <w:szCs w:val="20"/>
        </w:rPr>
        <w:t>Tailors approach and frames research output in a way that is directly relevant to the customer's needs</w:t>
      </w:r>
    </w:p>
    <w:p w:rsidR="004F393D" w:rsidRDefault="004F393D" w:rsidP="004F393D">
      <w:pPr>
        <w:pStyle w:val="ListParagraph"/>
        <w:numPr>
          <w:ilvl w:val="0"/>
          <w:numId w:val="5"/>
        </w:numPr>
        <w:spacing w:line="240" w:lineRule="auto"/>
        <w:rPr>
          <w:sz w:val="20"/>
          <w:szCs w:val="20"/>
        </w:rPr>
      </w:pPr>
      <w:r>
        <w:rPr>
          <w:sz w:val="20"/>
          <w:szCs w:val="20"/>
        </w:rPr>
        <w:t>U</w:t>
      </w:r>
      <w:r w:rsidRPr="001365CB">
        <w:rPr>
          <w:sz w:val="20"/>
          <w:szCs w:val="20"/>
        </w:rPr>
        <w:t>nderstands the policy context of own work and how it fits into GSR and wider department's work and objectives</w:t>
      </w:r>
    </w:p>
    <w:p w:rsidR="00060C4C" w:rsidRDefault="00060C4C" w:rsidP="004F393D">
      <w:pPr>
        <w:spacing w:line="240" w:lineRule="auto"/>
        <w:rPr>
          <w:b/>
        </w:rPr>
        <w:sectPr w:rsidR="00060C4C" w:rsidSect="00060C4C">
          <w:type w:val="continuous"/>
          <w:pgSz w:w="16838" w:h="11906" w:orient="landscape"/>
          <w:pgMar w:top="1440" w:right="1440" w:bottom="1440" w:left="1440" w:header="708" w:footer="708" w:gutter="0"/>
          <w:cols w:num="2" w:space="708"/>
          <w:docGrid w:linePitch="360"/>
        </w:sectPr>
      </w:pPr>
    </w:p>
    <w:p w:rsidR="004F393D" w:rsidRDefault="004F393D" w:rsidP="004F393D">
      <w:pPr>
        <w:spacing w:line="240" w:lineRule="auto"/>
        <w:rPr>
          <w:b/>
        </w:rPr>
      </w:pPr>
    </w:p>
    <w:p w:rsidR="00670B11" w:rsidRDefault="00670B11" w:rsidP="004F393D">
      <w:pPr>
        <w:spacing w:after="0" w:line="240" w:lineRule="auto"/>
        <w:rPr>
          <w:b/>
          <w:sz w:val="24"/>
          <w:szCs w:val="24"/>
        </w:rPr>
      </w:pPr>
    </w:p>
    <w:p w:rsidR="00670B11" w:rsidRDefault="00670B11" w:rsidP="004F393D">
      <w:pPr>
        <w:spacing w:after="0" w:line="240" w:lineRule="auto"/>
        <w:rPr>
          <w:b/>
          <w:sz w:val="24"/>
          <w:szCs w:val="24"/>
        </w:rPr>
      </w:pPr>
    </w:p>
    <w:p w:rsidR="003A1C96" w:rsidRDefault="003A1C96" w:rsidP="004F393D">
      <w:pPr>
        <w:spacing w:after="0" w:line="240" w:lineRule="auto"/>
        <w:rPr>
          <w:b/>
          <w:sz w:val="24"/>
          <w:szCs w:val="24"/>
        </w:rPr>
      </w:pPr>
    </w:p>
    <w:p w:rsidR="004F393D" w:rsidRPr="00670B11" w:rsidRDefault="004F393D" w:rsidP="004F393D">
      <w:pPr>
        <w:spacing w:after="0"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using and promoting social research</w:t>
      </w:r>
      <w:r w:rsidR="00E522B1">
        <w:rPr>
          <w:b/>
          <w:sz w:val="24"/>
          <w:szCs w:val="24"/>
        </w:rPr>
        <w:t xml:space="preserve"> –</w:t>
      </w:r>
      <w:r w:rsidR="00FD1061">
        <w:rPr>
          <w:b/>
          <w:sz w:val="24"/>
          <w:szCs w:val="24"/>
        </w:rPr>
        <w:t xml:space="preserve"> </w:t>
      </w:r>
      <w:r w:rsidR="001A0CC8">
        <w:rPr>
          <w:b/>
          <w:sz w:val="24"/>
          <w:szCs w:val="24"/>
        </w:rPr>
        <w:t>Research Officer</w:t>
      </w:r>
    </w:p>
    <w:p w:rsidR="00FD1061" w:rsidRPr="00D0132E" w:rsidRDefault="00FD1061" w:rsidP="004F393D">
      <w:pPr>
        <w:spacing w:after="0" w:line="240" w:lineRule="auto"/>
        <w:rPr>
          <w:b/>
        </w:rPr>
      </w:pPr>
    </w:p>
    <w:p w:rsidR="004F393D" w:rsidRDefault="004F393D" w:rsidP="004F393D">
      <w:pPr>
        <w:numPr>
          <w:ilvl w:val="0"/>
          <w:numId w:val="17"/>
        </w:numPr>
        <w:spacing w:line="240" w:lineRule="auto"/>
        <w:rPr>
          <w:b/>
        </w:rPr>
      </w:pPr>
      <w:r>
        <w:rPr>
          <w:b/>
        </w:rPr>
        <w:t>Persuades others to support the research process and works to increase awareness of cross cutting research possibilities</w:t>
      </w:r>
    </w:p>
    <w:p w:rsidR="004F393D" w:rsidRPr="00B4669F" w:rsidRDefault="004F393D" w:rsidP="004F393D">
      <w:pPr>
        <w:numPr>
          <w:ilvl w:val="0"/>
          <w:numId w:val="17"/>
        </w:numPr>
        <w:spacing w:line="240" w:lineRule="auto"/>
        <w:rPr>
          <w:b/>
        </w:rPr>
      </w:pPr>
      <w:r w:rsidRPr="00B4669F">
        <w:rPr>
          <w:b/>
        </w:rPr>
        <w:t>Uses understanding of policy context to deliver appropriate and timely analysis and clear reporting of research results, tailored to customer needs</w:t>
      </w:r>
    </w:p>
    <w:p w:rsidR="004F393D" w:rsidRDefault="004F393D">
      <w:pPr>
        <w:spacing w:after="0" w:line="240" w:lineRule="auto"/>
        <w:rPr>
          <w:b/>
          <w:sz w:val="24"/>
          <w:szCs w:val="24"/>
        </w:rPr>
      </w:pPr>
      <w:r>
        <w:rPr>
          <w:b/>
          <w:sz w:val="24"/>
          <w:szCs w:val="24"/>
        </w:rPr>
        <w:br w:type="page"/>
      </w:r>
    </w:p>
    <w:p w:rsidR="00806B34" w:rsidRDefault="00806B34">
      <w:pPr>
        <w:spacing w:after="0" w:line="240" w:lineRule="auto"/>
        <w:rPr>
          <w:b/>
          <w:sz w:val="24"/>
          <w:szCs w:val="24"/>
        </w:rPr>
      </w:pPr>
    </w:p>
    <w:p w:rsidR="004F393D" w:rsidRDefault="004F393D" w:rsidP="004F393D">
      <w:pPr>
        <w:spacing w:line="240" w:lineRule="auto"/>
        <w:rPr>
          <w:b/>
          <w:sz w:val="24"/>
          <w:szCs w:val="24"/>
        </w:rPr>
      </w:pPr>
      <w:r>
        <w:rPr>
          <w:b/>
          <w:sz w:val="24"/>
          <w:szCs w:val="24"/>
        </w:rPr>
        <w:t>Professional Expertise</w:t>
      </w:r>
      <w:r w:rsidR="00E522B1">
        <w:rPr>
          <w:b/>
          <w:sz w:val="24"/>
          <w:szCs w:val="24"/>
        </w:rPr>
        <w:t>:</w:t>
      </w:r>
      <w:r>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S</w:t>
      </w:r>
      <w:r w:rsidR="00FD1061">
        <w:rPr>
          <w:b/>
          <w:sz w:val="24"/>
          <w:szCs w:val="24"/>
        </w:rPr>
        <w:t xml:space="preserve">enior </w:t>
      </w:r>
      <w:r w:rsidR="001A0CC8">
        <w:rPr>
          <w:b/>
          <w:sz w:val="24"/>
          <w:szCs w:val="24"/>
        </w:rPr>
        <w:t>Research Officer</w:t>
      </w:r>
    </w:p>
    <w:p w:rsidR="008A45B9" w:rsidRDefault="008A45B9" w:rsidP="0009384C">
      <w:pPr>
        <w:spacing w:line="240" w:lineRule="auto"/>
        <w:rPr>
          <w:b/>
          <w:sz w:val="20"/>
          <w:szCs w:val="20"/>
        </w:rPr>
        <w:sectPr w:rsidR="008A45B9" w:rsidSect="00060C4C">
          <w:type w:val="continuous"/>
          <w:pgSz w:w="16838" w:h="11906" w:orient="landscape"/>
          <w:pgMar w:top="1440" w:right="1440" w:bottom="1440" w:left="1440" w:header="708" w:footer="708" w:gutter="0"/>
          <w:cols w:space="708"/>
          <w:docGrid w:linePitch="360"/>
        </w:sectPr>
      </w:pPr>
    </w:p>
    <w:p w:rsidR="0009384C" w:rsidRPr="0090133B" w:rsidRDefault="0009384C" w:rsidP="0009384C">
      <w:pPr>
        <w:spacing w:line="240" w:lineRule="auto"/>
        <w:rPr>
          <w:b/>
          <w:sz w:val="20"/>
          <w:szCs w:val="20"/>
        </w:rPr>
      </w:pPr>
      <w:r w:rsidRPr="0090133B">
        <w:rPr>
          <w:b/>
          <w:sz w:val="20"/>
          <w:szCs w:val="20"/>
        </w:rPr>
        <w:lastRenderedPageBreak/>
        <w:t>Knowledge of research methodology, method, technique</w:t>
      </w:r>
      <w:r w:rsidR="00CB17EB">
        <w:rPr>
          <w:b/>
          <w:sz w:val="20"/>
          <w:szCs w:val="20"/>
        </w:rPr>
        <w:t>s, and application of these in more complex projects</w:t>
      </w:r>
    </w:p>
    <w:p w:rsidR="00AE681C" w:rsidRDefault="00AE681C" w:rsidP="00484A31">
      <w:pPr>
        <w:numPr>
          <w:ilvl w:val="0"/>
          <w:numId w:val="10"/>
        </w:numPr>
        <w:spacing w:after="0" w:line="240" w:lineRule="auto"/>
        <w:rPr>
          <w:sz w:val="20"/>
          <w:szCs w:val="20"/>
        </w:rPr>
      </w:pPr>
      <w:r w:rsidRPr="00AE681C">
        <w:rPr>
          <w:sz w:val="20"/>
          <w:szCs w:val="20"/>
        </w:rPr>
        <w:t>As Research Officer plus a</w:t>
      </w:r>
      <w:r w:rsidR="0009384C" w:rsidRPr="00AE681C">
        <w:rPr>
          <w:sz w:val="20"/>
          <w:szCs w:val="20"/>
        </w:rPr>
        <w:t>t least two years plus successful experience of working in applied social research in which strong analytical skills have been clearly demonstrated. This can include work towards successful completion of a post graduate qualification with a strong research/research methods component</w:t>
      </w:r>
    </w:p>
    <w:p w:rsidR="0009384C" w:rsidRPr="00AE681C" w:rsidRDefault="0009384C" w:rsidP="00484A31">
      <w:pPr>
        <w:numPr>
          <w:ilvl w:val="0"/>
          <w:numId w:val="10"/>
        </w:numPr>
        <w:spacing w:after="0" w:line="240" w:lineRule="auto"/>
        <w:rPr>
          <w:sz w:val="20"/>
          <w:szCs w:val="20"/>
        </w:rPr>
      </w:pPr>
      <w:r w:rsidRPr="00AE681C">
        <w:rPr>
          <w:sz w:val="20"/>
          <w:szCs w:val="20"/>
        </w:rPr>
        <w:t>Thorough and detailed knowledge of the main quantitative, qualitative and evaluation research methods and experience of their use in more complex projects</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Understands the pros and cons of different research methods so can advise, critique and make independent direct use of same</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 xml:space="preserve">Uses a range of analytical techniques to carry out in-house analysis and briefing work </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Up-to-date knowledge of methodological developments including the role of innovative methodologies; applies  innovative methods when and where appropriate;  makes use of appropriate new developments from outside Civil Service</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Good knowledge of analytical techniques and able to apply them to address key questions</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Assesses the suitability for purpose of alternative research methods</w:t>
      </w:r>
    </w:p>
    <w:p w:rsidR="0009384C" w:rsidRPr="001365CB" w:rsidRDefault="0009384C" w:rsidP="00484A31">
      <w:pPr>
        <w:pStyle w:val="ListParagraph"/>
        <w:numPr>
          <w:ilvl w:val="0"/>
          <w:numId w:val="10"/>
        </w:numPr>
        <w:spacing w:after="0" w:line="240" w:lineRule="auto"/>
        <w:rPr>
          <w:sz w:val="20"/>
          <w:szCs w:val="20"/>
        </w:rPr>
      </w:pPr>
      <w:r w:rsidRPr="001365CB">
        <w:rPr>
          <w:sz w:val="20"/>
          <w:szCs w:val="20"/>
        </w:rPr>
        <w:t>Brings a fresh approach to devising research methods, for example,  designing questionnaires, modifying a methodology</w:t>
      </w:r>
    </w:p>
    <w:p w:rsidR="0009384C" w:rsidRDefault="0009384C" w:rsidP="00484A31">
      <w:pPr>
        <w:pStyle w:val="ListParagraph"/>
        <w:numPr>
          <w:ilvl w:val="0"/>
          <w:numId w:val="10"/>
        </w:numPr>
        <w:spacing w:after="0" w:line="240" w:lineRule="auto"/>
        <w:rPr>
          <w:sz w:val="20"/>
          <w:szCs w:val="20"/>
        </w:rPr>
      </w:pPr>
      <w:r w:rsidRPr="001365CB">
        <w:rPr>
          <w:sz w:val="20"/>
          <w:szCs w:val="20"/>
        </w:rPr>
        <w:t>Generates imaginative and useful hypotheses which can be tested</w:t>
      </w:r>
    </w:p>
    <w:p w:rsidR="0009384C" w:rsidRPr="00C47DC3" w:rsidRDefault="0009384C" w:rsidP="00484A31">
      <w:pPr>
        <w:spacing w:after="0" w:line="240" w:lineRule="auto"/>
        <w:rPr>
          <w:sz w:val="20"/>
          <w:szCs w:val="20"/>
        </w:rPr>
      </w:pPr>
    </w:p>
    <w:p w:rsidR="0009384C" w:rsidRDefault="0009384C" w:rsidP="0009384C">
      <w:pPr>
        <w:spacing w:line="240" w:lineRule="auto"/>
        <w:rPr>
          <w:b/>
          <w:sz w:val="20"/>
          <w:szCs w:val="20"/>
        </w:rPr>
      </w:pPr>
      <w:r w:rsidRPr="00C47DC3">
        <w:rPr>
          <w:b/>
          <w:sz w:val="20"/>
          <w:szCs w:val="20"/>
        </w:rPr>
        <w:t>Identifying research needs, designing and specifying research</w:t>
      </w:r>
    </w:p>
    <w:p w:rsidR="0009384C" w:rsidRPr="001365CB" w:rsidRDefault="0009384C" w:rsidP="0009384C">
      <w:pPr>
        <w:pStyle w:val="ListParagraph"/>
        <w:numPr>
          <w:ilvl w:val="0"/>
          <w:numId w:val="10"/>
        </w:numPr>
        <w:spacing w:line="240" w:lineRule="auto"/>
        <w:rPr>
          <w:sz w:val="20"/>
          <w:szCs w:val="20"/>
        </w:rPr>
      </w:pPr>
      <w:r w:rsidRPr="001365CB">
        <w:rPr>
          <w:sz w:val="20"/>
          <w:szCs w:val="20"/>
        </w:rPr>
        <w:t>Draws upon a track record of designing medium sized or more complex projects to translate a policy question into a viable research specification or in-house project</w:t>
      </w:r>
    </w:p>
    <w:p w:rsidR="0009384C" w:rsidRPr="001365CB" w:rsidRDefault="0009384C" w:rsidP="0009384C">
      <w:pPr>
        <w:pStyle w:val="ListParagraph"/>
        <w:numPr>
          <w:ilvl w:val="0"/>
          <w:numId w:val="10"/>
        </w:numPr>
        <w:spacing w:line="240" w:lineRule="auto"/>
        <w:rPr>
          <w:sz w:val="20"/>
          <w:szCs w:val="20"/>
        </w:rPr>
      </w:pPr>
      <w:r w:rsidRPr="001365CB">
        <w:rPr>
          <w:sz w:val="20"/>
          <w:szCs w:val="20"/>
        </w:rPr>
        <w:lastRenderedPageBreak/>
        <w:t xml:space="preserve">Meets the social research needs of several divisions and areas, for example,  through consulting with other stakeholders and analysts at an early stage, clarifying objectives and setting deliverable goals </w:t>
      </w:r>
    </w:p>
    <w:p w:rsidR="0009384C" w:rsidRPr="001365CB" w:rsidRDefault="0009384C" w:rsidP="0009384C">
      <w:pPr>
        <w:pStyle w:val="ListParagraph"/>
        <w:numPr>
          <w:ilvl w:val="0"/>
          <w:numId w:val="1"/>
        </w:numPr>
        <w:spacing w:line="240" w:lineRule="auto"/>
        <w:rPr>
          <w:sz w:val="20"/>
          <w:szCs w:val="20"/>
        </w:rPr>
      </w:pPr>
      <w:r w:rsidRPr="001365CB">
        <w:rPr>
          <w:sz w:val="20"/>
          <w:szCs w:val="20"/>
        </w:rPr>
        <w:t>Clarifies and agrees research objectives and outputs</w:t>
      </w:r>
    </w:p>
    <w:p w:rsidR="0009384C" w:rsidRPr="001365CB" w:rsidRDefault="0009384C" w:rsidP="0009384C">
      <w:pPr>
        <w:pStyle w:val="ListParagraph"/>
        <w:numPr>
          <w:ilvl w:val="0"/>
          <w:numId w:val="1"/>
        </w:numPr>
        <w:spacing w:line="240" w:lineRule="auto"/>
        <w:rPr>
          <w:sz w:val="20"/>
          <w:szCs w:val="20"/>
        </w:rPr>
      </w:pPr>
      <w:r w:rsidRPr="001365CB">
        <w:rPr>
          <w:sz w:val="20"/>
          <w:szCs w:val="20"/>
        </w:rPr>
        <w:t>Translates broad projects aims into researchable questions, for example, turns policy requirements into well designed research specifications</w:t>
      </w:r>
    </w:p>
    <w:p w:rsidR="0009384C" w:rsidRPr="001365CB" w:rsidRDefault="0009384C" w:rsidP="0009384C">
      <w:pPr>
        <w:pStyle w:val="ListParagraph"/>
        <w:numPr>
          <w:ilvl w:val="0"/>
          <w:numId w:val="1"/>
        </w:numPr>
        <w:spacing w:line="240" w:lineRule="auto"/>
        <w:rPr>
          <w:sz w:val="20"/>
          <w:szCs w:val="20"/>
        </w:rPr>
      </w:pPr>
      <w:r w:rsidRPr="001365CB">
        <w:rPr>
          <w:sz w:val="20"/>
          <w:szCs w:val="20"/>
        </w:rPr>
        <w:t xml:space="preserve">Accurately identifies where there are gaps in the evidence base and makes sound recommendations  for how this can be managed </w:t>
      </w:r>
    </w:p>
    <w:p w:rsidR="0009384C" w:rsidRDefault="0009384C" w:rsidP="0009384C">
      <w:pPr>
        <w:pStyle w:val="ListParagraph"/>
        <w:numPr>
          <w:ilvl w:val="0"/>
          <w:numId w:val="1"/>
        </w:numPr>
        <w:spacing w:line="240" w:lineRule="auto"/>
        <w:rPr>
          <w:sz w:val="20"/>
          <w:szCs w:val="20"/>
        </w:rPr>
      </w:pPr>
      <w:r w:rsidRPr="001365CB">
        <w:rPr>
          <w:sz w:val="20"/>
          <w:szCs w:val="20"/>
        </w:rPr>
        <w:t>Reframes a vague or unhelpful research question to one that can provide outputs that meets the customer’s needs</w:t>
      </w:r>
    </w:p>
    <w:p w:rsidR="0009384C" w:rsidRPr="00176033" w:rsidRDefault="0009384C" w:rsidP="0009384C">
      <w:pPr>
        <w:pStyle w:val="ListParagraph"/>
        <w:numPr>
          <w:ilvl w:val="0"/>
          <w:numId w:val="1"/>
        </w:numPr>
        <w:spacing w:line="240" w:lineRule="auto"/>
        <w:rPr>
          <w:sz w:val="20"/>
          <w:szCs w:val="20"/>
        </w:rPr>
      </w:pPr>
      <w:r w:rsidRPr="001365CB">
        <w:rPr>
          <w:sz w:val="20"/>
          <w:szCs w:val="20"/>
        </w:rPr>
        <w:t>Incorporates best practice guidance into research specification and management</w:t>
      </w:r>
    </w:p>
    <w:p w:rsidR="0009384C" w:rsidRDefault="0009384C" w:rsidP="0009384C">
      <w:pPr>
        <w:spacing w:line="240" w:lineRule="auto"/>
        <w:rPr>
          <w:b/>
          <w:sz w:val="20"/>
          <w:szCs w:val="20"/>
        </w:rPr>
      </w:pPr>
      <w:r w:rsidRPr="00C47DC3">
        <w:rPr>
          <w:b/>
          <w:sz w:val="20"/>
          <w:szCs w:val="20"/>
        </w:rPr>
        <w:t>Analysis and interpretation</w:t>
      </w:r>
    </w:p>
    <w:p w:rsidR="0009384C" w:rsidRPr="001365CB" w:rsidRDefault="0009384C" w:rsidP="0009384C">
      <w:pPr>
        <w:pStyle w:val="ListParagraph"/>
        <w:numPr>
          <w:ilvl w:val="0"/>
          <w:numId w:val="10"/>
        </w:numPr>
        <w:spacing w:line="240" w:lineRule="auto"/>
        <w:rPr>
          <w:sz w:val="20"/>
          <w:szCs w:val="20"/>
        </w:rPr>
      </w:pPr>
      <w:r w:rsidRPr="001365CB">
        <w:rPr>
          <w:sz w:val="20"/>
          <w:szCs w:val="20"/>
        </w:rPr>
        <w:t>Weighs up competing sources of data and identifies a clear line to take</w:t>
      </w:r>
    </w:p>
    <w:p w:rsidR="0009384C" w:rsidRPr="001365CB" w:rsidRDefault="0009384C" w:rsidP="0009384C">
      <w:pPr>
        <w:pStyle w:val="ListParagraph"/>
        <w:numPr>
          <w:ilvl w:val="0"/>
          <w:numId w:val="1"/>
        </w:numPr>
        <w:spacing w:line="240" w:lineRule="auto"/>
        <w:rPr>
          <w:sz w:val="20"/>
          <w:szCs w:val="20"/>
        </w:rPr>
      </w:pPr>
      <w:r w:rsidRPr="001365CB">
        <w:rPr>
          <w:sz w:val="20"/>
          <w:szCs w:val="20"/>
        </w:rPr>
        <w:t>Assesses relevance of research information to the task in hand</w:t>
      </w:r>
    </w:p>
    <w:p w:rsidR="0009384C" w:rsidRPr="00176033" w:rsidRDefault="0009384C" w:rsidP="0009384C">
      <w:pPr>
        <w:pStyle w:val="ListParagraph"/>
        <w:numPr>
          <w:ilvl w:val="0"/>
          <w:numId w:val="1"/>
        </w:numPr>
        <w:spacing w:line="240" w:lineRule="auto"/>
        <w:rPr>
          <w:sz w:val="20"/>
          <w:szCs w:val="20"/>
        </w:rPr>
      </w:pPr>
      <w:r w:rsidRPr="001365CB">
        <w:rPr>
          <w:sz w:val="20"/>
          <w:szCs w:val="20"/>
        </w:rPr>
        <w:t xml:space="preserve">Identifies salient points and trends from research or other information and draws out sound, logical inferences, for example,  picks out key messages from dense data sets </w:t>
      </w:r>
    </w:p>
    <w:p w:rsidR="0009384C" w:rsidRPr="00C47DC3" w:rsidRDefault="0009384C" w:rsidP="0009384C">
      <w:pPr>
        <w:spacing w:line="240" w:lineRule="auto"/>
        <w:rPr>
          <w:b/>
          <w:sz w:val="20"/>
          <w:szCs w:val="20"/>
        </w:rPr>
      </w:pPr>
      <w:r w:rsidRPr="00C47DC3">
        <w:rPr>
          <w:b/>
          <w:sz w:val="20"/>
          <w:szCs w:val="20"/>
        </w:rPr>
        <w:t>Managing and commissioning social research</w:t>
      </w:r>
    </w:p>
    <w:p w:rsidR="0009384C" w:rsidRPr="001365CB" w:rsidRDefault="0009384C" w:rsidP="0009384C">
      <w:pPr>
        <w:pStyle w:val="ListParagraph"/>
        <w:numPr>
          <w:ilvl w:val="0"/>
          <w:numId w:val="10"/>
        </w:numPr>
        <w:spacing w:line="240" w:lineRule="auto"/>
        <w:rPr>
          <w:sz w:val="20"/>
          <w:szCs w:val="20"/>
        </w:rPr>
      </w:pPr>
      <w:r w:rsidRPr="001365CB">
        <w:rPr>
          <w:sz w:val="20"/>
          <w:szCs w:val="20"/>
        </w:rPr>
        <w:t>Experience also of having had direct responsibility for management of commissioned research or for undertaking social or other relevant research projects of a significant scale.  The above also needs to include some experience of having worked with other analysts, for example, economists, statisticians</w:t>
      </w:r>
    </w:p>
    <w:p w:rsidR="0009384C" w:rsidRPr="001365CB" w:rsidRDefault="0009384C" w:rsidP="0009384C">
      <w:pPr>
        <w:pStyle w:val="ListParagraph"/>
        <w:numPr>
          <w:ilvl w:val="0"/>
          <w:numId w:val="10"/>
        </w:numPr>
        <w:spacing w:line="240" w:lineRule="auto"/>
        <w:rPr>
          <w:sz w:val="20"/>
          <w:szCs w:val="20"/>
        </w:rPr>
      </w:pPr>
      <w:r w:rsidRPr="001365CB">
        <w:rPr>
          <w:sz w:val="20"/>
          <w:szCs w:val="20"/>
        </w:rPr>
        <w:t>Specifies, commissions and manages research projects; works within agreed budgets</w:t>
      </w:r>
    </w:p>
    <w:p w:rsidR="0009384C" w:rsidRPr="001365CB" w:rsidRDefault="0009384C" w:rsidP="0009384C">
      <w:pPr>
        <w:pStyle w:val="ListParagraph"/>
        <w:numPr>
          <w:ilvl w:val="0"/>
          <w:numId w:val="10"/>
        </w:numPr>
        <w:spacing w:line="240" w:lineRule="auto"/>
        <w:rPr>
          <w:sz w:val="20"/>
          <w:szCs w:val="20"/>
        </w:rPr>
      </w:pPr>
      <w:r w:rsidRPr="001365CB">
        <w:rPr>
          <w:sz w:val="20"/>
          <w:szCs w:val="20"/>
        </w:rPr>
        <w:t>Understands the basics of research planning, including bidding timetables, the need to think ahead and to liaise with policy divisions</w:t>
      </w:r>
    </w:p>
    <w:p w:rsidR="0009384C" w:rsidRPr="001365CB" w:rsidRDefault="0009384C" w:rsidP="0009384C">
      <w:pPr>
        <w:pStyle w:val="ListParagraph"/>
        <w:numPr>
          <w:ilvl w:val="0"/>
          <w:numId w:val="10"/>
        </w:numPr>
        <w:spacing w:line="240" w:lineRule="auto"/>
        <w:rPr>
          <w:sz w:val="20"/>
          <w:szCs w:val="20"/>
        </w:rPr>
      </w:pPr>
      <w:r w:rsidRPr="001365CB">
        <w:rPr>
          <w:sz w:val="20"/>
          <w:szCs w:val="20"/>
        </w:rPr>
        <w:lastRenderedPageBreak/>
        <w:t>Assesses whether a contractor’s report is based on a sound approach and robust analysis</w:t>
      </w:r>
    </w:p>
    <w:p w:rsidR="0009384C" w:rsidRPr="001365CB" w:rsidRDefault="0009384C" w:rsidP="0009384C">
      <w:pPr>
        <w:pStyle w:val="ListParagraph"/>
        <w:numPr>
          <w:ilvl w:val="0"/>
          <w:numId w:val="10"/>
        </w:numPr>
        <w:spacing w:line="240" w:lineRule="auto"/>
        <w:rPr>
          <w:sz w:val="20"/>
          <w:szCs w:val="20"/>
        </w:rPr>
      </w:pPr>
      <w:r w:rsidRPr="001365CB">
        <w:rPr>
          <w:sz w:val="20"/>
          <w:szCs w:val="20"/>
        </w:rPr>
        <w:t>As RO but for more complex projects.  Overall an ability to manage independently the entire procurement process for all but the most complex projects, including budgetary requirements</w:t>
      </w:r>
    </w:p>
    <w:p w:rsidR="0009384C" w:rsidRPr="00176033" w:rsidRDefault="0009384C" w:rsidP="0009384C">
      <w:pPr>
        <w:pStyle w:val="ListParagraph"/>
        <w:numPr>
          <w:ilvl w:val="0"/>
          <w:numId w:val="10"/>
        </w:numPr>
        <w:spacing w:line="240" w:lineRule="auto"/>
        <w:rPr>
          <w:sz w:val="20"/>
          <w:szCs w:val="20"/>
        </w:rPr>
      </w:pPr>
      <w:r w:rsidRPr="001365CB">
        <w:rPr>
          <w:sz w:val="20"/>
          <w:szCs w:val="20"/>
        </w:rPr>
        <w:t>Takes responsibility and action to ensure that the legal and ethical compliance needs of research projects are met; Knows when to seek further support on legal or ethical issues</w:t>
      </w:r>
    </w:p>
    <w:p w:rsidR="0009384C" w:rsidRPr="001365CB" w:rsidRDefault="0009384C" w:rsidP="0009384C">
      <w:pPr>
        <w:pStyle w:val="ListParagraph"/>
        <w:numPr>
          <w:ilvl w:val="0"/>
          <w:numId w:val="1"/>
        </w:numPr>
        <w:spacing w:line="240" w:lineRule="auto"/>
        <w:rPr>
          <w:sz w:val="20"/>
          <w:szCs w:val="20"/>
        </w:rPr>
      </w:pPr>
      <w:r w:rsidRPr="001365CB">
        <w:rPr>
          <w:sz w:val="20"/>
          <w:szCs w:val="20"/>
        </w:rPr>
        <w:lastRenderedPageBreak/>
        <w:t>Liaises successfully with ethics committees, and other monitoring/ compliance committees, for particular projects</w:t>
      </w:r>
    </w:p>
    <w:p w:rsidR="0009384C" w:rsidRPr="001365CB" w:rsidRDefault="0009384C" w:rsidP="0009384C">
      <w:pPr>
        <w:pStyle w:val="ListParagraph"/>
        <w:numPr>
          <w:ilvl w:val="0"/>
          <w:numId w:val="1"/>
        </w:numPr>
        <w:spacing w:line="240" w:lineRule="auto"/>
        <w:rPr>
          <w:sz w:val="20"/>
          <w:szCs w:val="20"/>
        </w:rPr>
      </w:pPr>
      <w:r w:rsidRPr="001365CB">
        <w:rPr>
          <w:sz w:val="20"/>
          <w:szCs w:val="20"/>
        </w:rPr>
        <w:t>Applies data protection principles where appropriate to particular projects</w:t>
      </w:r>
    </w:p>
    <w:p w:rsidR="0009384C" w:rsidRPr="001365CB" w:rsidRDefault="0009384C" w:rsidP="0009384C">
      <w:pPr>
        <w:pStyle w:val="ListParagraph"/>
        <w:numPr>
          <w:ilvl w:val="0"/>
          <w:numId w:val="1"/>
        </w:numPr>
        <w:spacing w:line="240" w:lineRule="auto"/>
        <w:rPr>
          <w:sz w:val="20"/>
          <w:szCs w:val="20"/>
        </w:rPr>
      </w:pPr>
      <w:r w:rsidRPr="001365CB">
        <w:rPr>
          <w:sz w:val="20"/>
          <w:szCs w:val="20"/>
        </w:rPr>
        <w:t xml:space="preserve">Manages research processes and contractors so ensuring quality of results and methodological rigour </w:t>
      </w:r>
    </w:p>
    <w:p w:rsidR="0009384C" w:rsidRPr="001365CB" w:rsidRDefault="0009384C" w:rsidP="0009384C">
      <w:pPr>
        <w:pStyle w:val="ListParagraph"/>
        <w:numPr>
          <w:ilvl w:val="0"/>
          <w:numId w:val="1"/>
        </w:numPr>
        <w:spacing w:line="240" w:lineRule="auto"/>
        <w:rPr>
          <w:sz w:val="20"/>
          <w:szCs w:val="20"/>
        </w:rPr>
      </w:pPr>
      <w:r w:rsidRPr="001365CB">
        <w:rPr>
          <w:sz w:val="20"/>
          <w:szCs w:val="20"/>
        </w:rPr>
        <w:t>Monitors and reviews performance and progress of research contractors and anticipates necessary action</w:t>
      </w:r>
    </w:p>
    <w:p w:rsidR="008A45B9" w:rsidRDefault="008A45B9" w:rsidP="00806B34">
      <w:pPr>
        <w:spacing w:line="240" w:lineRule="auto"/>
        <w:rPr>
          <w:b/>
        </w:rPr>
        <w:sectPr w:rsidR="008A45B9" w:rsidSect="008A45B9">
          <w:type w:val="continuous"/>
          <w:pgSz w:w="16838" w:h="11906" w:orient="landscape"/>
          <w:pgMar w:top="1440" w:right="1440" w:bottom="1440" w:left="1440" w:header="708" w:footer="708" w:gutter="0"/>
          <w:cols w:num="2" w:space="708"/>
          <w:docGrid w:linePitch="360"/>
        </w:sectPr>
      </w:pPr>
    </w:p>
    <w:p w:rsidR="00806B34" w:rsidRDefault="00806B34" w:rsidP="00806B34">
      <w:pPr>
        <w:spacing w:line="240" w:lineRule="auto"/>
        <w:rPr>
          <w:b/>
        </w:rPr>
      </w:pPr>
    </w:p>
    <w:p w:rsidR="008A45B9" w:rsidRDefault="008A45B9">
      <w:pPr>
        <w:spacing w:after="0" w:line="240" w:lineRule="auto"/>
        <w:rPr>
          <w:b/>
          <w:sz w:val="24"/>
          <w:szCs w:val="24"/>
        </w:rPr>
      </w:pPr>
      <w:r>
        <w:rPr>
          <w:b/>
          <w:sz w:val="24"/>
          <w:szCs w:val="24"/>
        </w:rPr>
        <w:br w:type="page"/>
      </w:r>
    </w:p>
    <w:p w:rsidR="003A1C96" w:rsidRDefault="003A1C96" w:rsidP="00FD1061">
      <w:pPr>
        <w:spacing w:line="240" w:lineRule="auto"/>
        <w:rPr>
          <w:b/>
          <w:sz w:val="24"/>
          <w:szCs w:val="24"/>
        </w:rPr>
      </w:pPr>
    </w:p>
    <w:p w:rsidR="00FD1061" w:rsidRDefault="00806B34" w:rsidP="00FD1061">
      <w:pPr>
        <w:spacing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Senior Research Officer</w:t>
      </w:r>
    </w:p>
    <w:p w:rsidR="00806B34" w:rsidRPr="001B6820" w:rsidRDefault="00203150" w:rsidP="00387BF7">
      <w:pPr>
        <w:numPr>
          <w:ilvl w:val="0"/>
          <w:numId w:val="13"/>
        </w:numPr>
        <w:spacing w:line="240" w:lineRule="auto"/>
        <w:rPr>
          <w:b/>
        </w:rPr>
      </w:pPr>
      <w:r>
        <w:rPr>
          <w:b/>
        </w:rPr>
        <w:t>Demonstrates a t</w:t>
      </w:r>
      <w:r w:rsidR="00806B34">
        <w:rPr>
          <w:b/>
        </w:rPr>
        <w:t>horough k</w:t>
      </w:r>
      <w:r w:rsidR="00806B34" w:rsidRPr="001B6820">
        <w:rPr>
          <w:b/>
        </w:rPr>
        <w:t>nowledge of research methodology, method, techniques,</w:t>
      </w:r>
      <w:r w:rsidR="00806B34">
        <w:rPr>
          <w:b/>
        </w:rPr>
        <w:t xml:space="preserve"> including main quantitative, qualitative and evaluation methods</w:t>
      </w:r>
      <w:r w:rsidR="00806B34" w:rsidRPr="001B6820">
        <w:rPr>
          <w:b/>
        </w:rPr>
        <w:t xml:space="preserve"> (at e.g. </w:t>
      </w:r>
      <w:r w:rsidR="00806B34">
        <w:rPr>
          <w:b/>
        </w:rPr>
        <w:t>post graduate level</w:t>
      </w:r>
      <w:r w:rsidR="00806B34" w:rsidRPr="001B6820">
        <w:rPr>
          <w:b/>
        </w:rPr>
        <w:t xml:space="preserve">) </w:t>
      </w:r>
      <w:r w:rsidR="00806B34">
        <w:rPr>
          <w:b/>
        </w:rPr>
        <w:t xml:space="preserve">with at least two years of applied experience. Is up to date with methodological developments. </w:t>
      </w:r>
    </w:p>
    <w:p w:rsidR="00806B34" w:rsidRDefault="00203150" w:rsidP="00387BF7">
      <w:pPr>
        <w:numPr>
          <w:ilvl w:val="0"/>
          <w:numId w:val="13"/>
        </w:numPr>
        <w:spacing w:line="240" w:lineRule="auto"/>
        <w:rPr>
          <w:b/>
        </w:rPr>
      </w:pPr>
      <w:r>
        <w:rPr>
          <w:b/>
        </w:rPr>
        <w:t>Holds a t</w:t>
      </w:r>
      <w:r w:rsidR="00806B34">
        <w:rPr>
          <w:b/>
        </w:rPr>
        <w:t xml:space="preserve">rack record of </w:t>
      </w:r>
      <w:r w:rsidR="00806B34" w:rsidRPr="001B6820">
        <w:rPr>
          <w:b/>
        </w:rPr>
        <w:t>design</w:t>
      </w:r>
      <w:r w:rsidR="00806B34">
        <w:rPr>
          <w:b/>
        </w:rPr>
        <w:t xml:space="preserve">ing medium </w:t>
      </w:r>
      <w:r w:rsidR="00B4669F">
        <w:rPr>
          <w:b/>
        </w:rPr>
        <w:t xml:space="preserve">scale </w:t>
      </w:r>
      <w:r w:rsidR="00806B34">
        <w:rPr>
          <w:b/>
        </w:rPr>
        <w:t>or more complex projects, applying best practice guidance</w:t>
      </w:r>
      <w:r w:rsidR="00806B34" w:rsidRPr="001B6820">
        <w:rPr>
          <w:b/>
        </w:rPr>
        <w:t xml:space="preserve">, identifying new areas for work, </w:t>
      </w:r>
      <w:r w:rsidR="00806B34">
        <w:rPr>
          <w:b/>
        </w:rPr>
        <w:t xml:space="preserve">translating policy requirements into robust </w:t>
      </w:r>
      <w:r w:rsidR="00806B34" w:rsidRPr="001B6820">
        <w:rPr>
          <w:b/>
        </w:rPr>
        <w:t>specifications</w:t>
      </w:r>
      <w:r w:rsidR="00806B34">
        <w:rPr>
          <w:b/>
        </w:rPr>
        <w:t xml:space="preserve"> that will meet customer needs</w:t>
      </w:r>
    </w:p>
    <w:p w:rsidR="00806B34" w:rsidRDefault="00203150" w:rsidP="00387BF7">
      <w:pPr>
        <w:numPr>
          <w:ilvl w:val="0"/>
          <w:numId w:val="13"/>
        </w:numPr>
        <w:spacing w:line="240" w:lineRule="auto"/>
        <w:rPr>
          <w:b/>
        </w:rPr>
      </w:pPr>
      <w:r>
        <w:rPr>
          <w:b/>
        </w:rPr>
        <w:t>Is a</w:t>
      </w:r>
      <w:r w:rsidR="00B4669F">
        <w:rPr>
          <w:b/>
        </w:rPr>
        <w:t>ble to a</w:t>
      </w:r>
      <w:r w:rsidR="00806B34">
        <w:rPr>
          <w:b/>
        </w:rPr>
        <w:t>ccurately evaluate comp</w:t>
      </w:r>
      <w:r w:rsidR="00B4669F">
        <w:rPr>
          <w:b/>
        </w:rPr>
        <w:t>eting data sources and identify</w:t>
      </w:r>
      <w:r w:rsidR="00806B34">
        <w:rPr>
          <w:b/>
        </w:rPr>
        <w:t xml:space="preserve"> salient points and trends to draw sound, logical inferences</w:t>
      </w:r>
    </w:p>
    <w:p w:rsidR="00806B34" w:rsidRPr="00BF498C" w:rsidRDefault="00203150" w:rsidP="00387BF7">
      <w:pPr>
        <w:numPr>
          <w:ilvl w:val="0"/>
          <w:numId w:val="13"/>
        </w:numPr>
        <w:spacing w:line="240" w:lineRule="auto"/>
        <w:rPr>
          <w:b/>
        </w:rPr>
      </w:pPr>
      <w:r>
        <w:rPr>
          <w:b/>
        </w:rPr>
        <w:t>Has e</w:t>
      </w:r>
      <w:r w:rsidR="00806B34">
        <w:rPr>
          <w:b/>
        </w:rPr>
        <w:t>xperience of managing research projects of significant scale, working with other analysts and ensuring relevant legal, ethical and procurement practice followed, ensuring quality of results and methodological rigour</w:t>
      </w:r>
    </w:p>
    <w:p w:rsidR="0009384C" w:rsidRDefault="0009384C" w:rsidP="00387BF7">
      <w:pPr>
        <w:spacing w:line="240" w:lineRule="auto"/>
        <w:rPr>
          <w:b/>
        </w:rPr>
      </w:pPr>
    </w:p>
    <w:p w:rsidR="00806B34" w:rsidRDefault="00806B34" w:rsidP="0009384C">
      <w:pPr>
        <w:spacing w:line="240" w:lineRule="auto"/>
        <w:rPr>
          <w:b/>
        </w:rPr>
      </w:pPr>
    </w:p>
    <w:p w:rsidR="008A45B9" w:rsidRDefault="008A45B9">
      <w:pPr>
        <w:spacing w:after="0" w:line="240" w:lineRule="auto"/>
        <w:rPr>
          <w:b/>
          <w:sz w:val="24"/>
          <w:szCs w:val="24"/>
        </w:rPr>
      </w:pPr>
      <w:r>
        <w:rPr>
          <w:b/>
          <w:sz w:val="24"/>
          <w:szCs w:val="24"/>
        </w:rPr>
        <w:br w:type="page"/>
      </w:r>
    </w:p>
    <w:p w:rsidR="00991263" w:rsidRDefault="004F393D" w:rsidP="004F393D">
      <w:pPr>
        <w:rPr>
          <w:b/>
        </w:rPr>
      </w:pPr>
      <w:r>
        <w:rPr>
          <w:b/>
          <w:sz w:val="24"/>
          <w:szCs w:val="24"/>
        </w:rPr>
        <w:t>Professional Expertise</w:t>
      </w:r>
      <w:r w:rsidR="00E522B1">
        <w:rPr>
          <w:b/>
          <w:sz w:val="24"/>
          <w:szCs w:val="24"/>
        </w:rPr>
        <w:t>:</w:t>
      </w:r>
      <w:r w:rsidR="0052305D">
        <w:rPr>
          <w:b/>
          <w:sz w:val="24"/>
          <w:szCs w:val="24"/>
        </w:rPr>
        <w:t xml:space="preserve"> </w:t>
      </w:r>
      <w:r w:rsidR="00EE7742">
        <w:rPr>
          <w:b/>
          <w:sz w:val="24"/>
          <w:szCs w:val="24"/>
        </w:rPr>
        <w:t>using and promoting social research</w:t>
      </w:r>
      <w:r w:rsidR="00E522B1">
        <w:rPr>
          <w:b/>
          <w:sz w:val="24"/>
          <w:szCs w:val="24"/>
        </w:rPr>
        <w:t xml:space="preserve"> –</w:t>
      </w:r>
      <w:r w:rsidR="00FD1061">
        <w:rPr>
          <w:b/>
          <w:sz w:val="24"/>
          <w:szCs w:val="24"/>
        </w:rPr>
        <w:t xml:space="preserve"> </w:t>
      </w:r>
      <w:r w:rsidR="001A0CC8">
        <w:rPr>
          <w:b/>
          <w:sz w:val="24"/>
          <w:szCs w:val="24"/>
        </w:rPr>
        <w:t>Senior Research Officer</w:t>
      </w:r>
    </w:p>
    <w:p w:rsidR="008A45B9" w:rsidRDefault="008A45B9" w:rsidP="004F393D">
      <w:pPr>
        <w:rPr>
          <w:b/>
        </w:rPr>
        <w:sectPr w:rsidR="008A45B9" w:rsidSect="00060C4C">
          <w:type w:val="continuous"/>
          <w:pgSz w:w="16838" w:h="11906" w:orient="landscape"/>
          <w:pgMar w:top="1440" w:right="1440" w:bottom="1440" w:left="1440" w:header="708" w:footer="708" w:gutter="0"/>
          <w:cols w:space="708"/>
          <w:docGrid w:linePitch="360"/>
        </w:sectPr>
      </w:pPr>
    </w:p>
    <w:p w:rsidR="004F393D" w:rsidRDefault="004F393D" w:rsidP="004F393D">
      <w:pPr>
        <w:rPr>
          <w:b/>
        </w:rPr>
      </w:pPr>
      <w:r>
        <w:rPr>
          <w:b/>
        </w:rPr>
        <w:lastRenderedPageBreak/>
        <w:t>Communication of research findings</w:t>
      </w:r>
    </w:p>
    <w:p w:rsidR="004F393D" w:rsidRPr="001365CB" w:rsidRDefault="004F393D" w:rsidP="004F393D">
      <w:pPr>
        <w:pStyle w:val="ListParagraph"/>
        <w:numPr>
          <w:ilvl w:val="0"/>
          <w:numId w:val="6"/>
        </w:numPr>
        <w:spacing w:line="240" w:lineRule="auto"/>
        <w:rPr>
          <w:sz w:val="20"/>
          <w:szCs w:val="20"/>
        </w:rPr>
      </w:pPr>
      <w:r w:rsidRPr="001365CB">
        <w:rPr>
          <w:sz w:val="20"/>
          <w:szCs w:val="20"/>
        </w:rPr>
        <w:t>Delivers appropriate and timely analysis to support policy making and policy implementation</w:t>
      </w:r>
    </w:p>
    <w:p w:rsidR="004F393D" w:rsidRPr="001365CB" w:rsidRDefault="004F393D" w:rsidP="004F393D">
      <w:pPr>
        <w:pStyle w:val="ListParagraph"/>
        <w:numPr>
          <w:ilvl w:val="0"/>
          <w:numId w:val="6"/>
        </w:numPr>
        <w:spacing w:line="240" w:lineRule="auto"/>
        <w:rPr>
          <w:sz w:val="20"/>
          <w:szCs w:val="20"/>
        </w:rPr>
      </w:pPr>
      <w:r w:rsidRPr="001365CB">
        <w:rPr>
          <w:sz w:val="20"/>
          <w:szCs w:val="20"/>
        </w:rPr>
        <w:t>Communicates written and oral information clearly; avoids unnecessary use of jargon and technical terms</w:t>
      </w:r>
    </w:p>
    <w:p w:rsidR="004F393D" w:rsidRDefault="004F393D" w:rsidP="004F393D">
      <w:pPr>
        <w:pStyle w:val="ListParagraph"/>
        <w:numPr>
          <w:ilvl w:val="0"/>
          <w:numId w:val="6"/>
        </w:numPr>
        <w:spacing w:line="240" w:lineRule="auto"/>
        <w:rPr>
          <w:sz w:val="20"/>
          <w:szCs w:val="20"/>
        </w:rPr>
      </w:pPr>
      <w:r w:rsidRPr="001365CB">
        <w:rPr>
          <w:sz w:val="20"/>
          <w:szCs w:val="20"/>
        </w:rPr>
        <w:t>Accurately and thoroughly evaluates complex information for the purposes of advice or recommendation; does so in a timely fashion</w:t>
      </w:r>
    </w:p>
    <w:p w:rsidR="004F393D" w:rsidRPr="001365CB" w:rsidRDefault="004F393D" w:rsidP="004F393D">
      <w:pPr>
        <w:pStyle w:val="ListParagraph"/>
        <w:numPr>
          <w:ilvl w:val="0"/>
          <w:numId w:val="6"/>
        </w:numPr>
        <w:spacing w:line="240" w:lineRule="auto"/>
        <w:rPr>
          <w:sz w:val="20"/>
          <w:szCs w:val="20"/>
        </w:rPr>
      </w:pPr>
      <w:r w:rsidRPr="001365CB">
        <w:rPr>
          <w:sz w:val="20"/>
          <w:szCs w:val="20"/>
        </w:rPr>
        <w:t>Communicates professional judgements regarding the application of social research methods; defends position/viewpoint in the face of opposition or challenge</w:t>
      </w:r>
    </w:p>
    <w:p w:rsidR="004F393D" w:rsidRDefault="004F393D" w:rsidP="004F393D">
      <w:pPr>
        <w:spacing w:line="240" w:lineRule="auto"/>
        <w:rPr>
          <w:b/>
        </w:rPr>
      </w:pPr>
      <w:r>
        <w:rPr>
          <w:b/>
        </w:rPr>
        <w:t>Learning and development</w:t>
      </w:r>
    </w:p>
    <w:p w:rsidR="004F393D" w:rsidRPr="00F13D09" w:rsidRDefault="004F393D" w:rsidP="004F393D">
      <w:pPr>
        <w:pStyle w:val="ListParagraph"/>
        <w:numPr>
          <w:ilvl w:val="0"/>
          <w:numId w:val="6"/>
        </w:numPr>
        <w:spacing w:line="240" w:lineRule="auto"/>
        <w:rPr>
          <w:sz w:val="20"/>
          <w:szCs w:val="20"/>
        </w:rPr>
      </w:pPr>
      <w:r w:rsidRPr="001365CB">
        <w:rPr>
          <w:sz w:val="20"/>
          <w:szCs w:val="20"/>
        </w:rPr>
        <w:t>Proactively expands knowledge and breadth of experience where professional skills are less developed</w:t>
      </w:r>
    </w:p>
    <w:p w:rsidR="004F393D" w:rsidRDefault="004F393D" w:rsidP="004F393D">
      <w:pPr>
        <w:spacing w:line="240" w:lineRule="auto"/>
        <w:rPr>
          <w:b/>
        </w:rPr>
      </w:pPr>
      <w:r>
        <w:rPr>
          <w:b/>
        </w:rPr>
        <w:t>Exploiting cross profession working</w:t>
      </w:r>
    </w:p>
    <w:p w:rsidR="004F393D" w:rsidRPr="001365CB" w:rsidRDefault="004F393D" w:rsidP="004F393D">
      <w:pPr>
        <w:pStyle w:val="ListParagraph"/>
        <w:numPr>
          <w:ilvl w:val="0"/>
          <w:numId w:val="6"/>
        </w:numPr>
        <w:spacing w:line="240" w:lineRule="auto"/>
        <w:rPr>
          <w:sz w:val="20"/>
          <w:szCs w:val="20"/>
        </w:rPr>
      </w:pPr>
      <w:r w:rsidRPr="001365CB">
        <w:rPr>
          <w:sz w:val="20"/>
          <w:szCs w:val="20"/>
        </w:rPr>
        <w:t>Makes use of the GSR network to explore opportunities for cross cutting research</w:t>
      </w:r>
    </w:p>
    <w:p w:rsidR="004F393D" w:rsidRPr="00F13D09" w:rsidRDefault="004F393D" w:rsidP="004F393D">
      <w:pPr>
        <w:pStyle w:val="ListParagraph"/>
        <w:numPr>
          <w:ilvl w:val="0"/>
          <w:numId w:val="6"/>
        </w:numPr>
        <w:spacing w:line="240" w:lineRule="auto"/>
        <w:rPr>
          <w:sz w:val="20"/>
          <w:szCs w:val="20"/>
        </w:rPr>
      </w:pPr>
      <w:r w:rsidRPr="001365CB">
        <w:rPr>
          <w:sz w:val="20"/>
          <w:szCs w:val="20"/>
        </w:rPr>
        <w:t>Develops effective communication links with other social researchers and analysts to provide appropriate collaborative support to the policy process</w:t>
      </w:r>
    </w:p>
    <w:p w:rsidR="004F393D" w:rsidRDefault="004F393D" w:rsidP="004F393D">
      <w:pPr>
        <w:spacing w:line="240" w:lineRule="auto"/>
        <w:rPr>
          <w:b/>
        </w:rPr>
      </w:pPr>
      <w:r>
        <w:rPr>
          <w:b/>
        </w:rPr>
        <w:lastRenderedPageBreak/>
        <w:t>Championing social research</w:t>
      </w:r>
    </w:p>
    <w:p w:rsidR="004F393D" w:rsidRPr="001365CB" w:rsidRDefault="004F393D" w:rsidP="004F393D">
      <w:pPr>
        <w:pStyle w:val="ListParagraph"/>
        <w:numPr>
          <w:ilvl w:val="0"/>
          <w:numId w:val="6"/>
        </w:numPr>
        <w:spacing w:line="240" w:lineRule="auto"/>
        <w:rPr>
          <w:sz w:val="20"/>
          <w:szCs w:val="20"/>
        </w:rPr>
      </w:pPr>
      <w:r w:rsidRPr="001365CB">
        <w:rPr>
          <w:sz w:val="20"/>
          <w:szCs w:val="20"/>
        </w:rPr>
        <w:t>Helps customers make full use out of available social research evidence, even when it is not perfect</w:t>
      </w:r>
    </w:p>
    <w:p w:rsidR="004F393D" w:rsidRPr="001365CB" w:rsidRDefault="004F393D" w:rsidP="004F393D">
      <w:pPr>
        <w:pStyle w:val="ListParagraph"/>
        <w:numPr>
          <w:ilvl w:val="0"/>
          <w:numId w:val="6"/>
        </w:numPr>
        <w:spacing w:line="240" w:lineRule="auto"/>
        <w:rPr>
          <w:sz w:val="20"/>
          <w:szCs w:val="20"/>
        </w:rPr>
      </w:pPr>
      <w:r w:rsidRPr="001365CB">
        <w:rPr>
          <w:sz w:val="20"/>
          <w:szCs w:val="20"/>
        </w:rPr>
        <w:t>Able to stimulate interest in social research and its applications; persuades others such as senior civil servants of the value of social research to the policy process</w:t>
      </w:r>
    </w:p>
    <w:p w:rsidR="004F393D" w:rsidRPr="001365CB" w:rsidRDefault="004F393D" w:rsidP="004F393D">
      <w:pPr>
        <w:pStyle w:val="ListParagraph"/>
        <w:numPr>
          <w:ilvl w:val="0"/>
          <w:numId w:val="6"/>
        </w:numPr>
        <w:spacing w:line="240" w:lineRule="auto"/>
        <w:rPr>
          <w:sz w:val="20"/>
          <w:szCs w:val="20"/>
        </w:rPr>
      </w:pPr>
      <w:r w:rsidRPr="001365CB">
        <w:rPr>
          <w:sz w:val="20"/>
          <w:szCs w:val="20"/>
        </w:rPr>
        <w:t>Is able to reassure colleagues on social research issues</w:t>
      </w:r>
    </w:p>
    <w:p w:rsidR="004F393D" w:rsidRPr="00F13D09" w:rsidRDefault="004F393D" w:rsidP="004F393D">
      <w:pPr>
        <w:pStyle w:val="ListParagraph"/>
        <w:numPr>
          <w:ilvl w:val="0"/>
          <w:numId w:val="6"/>
        </w:numPr>
        <w:spacing w:line="240" w:lineRule="auto"/>
        <w:rPr>
          <w:sz w:val="20"/>
          <w:szCs w:val="20"/>
        </w:rPr>
      </w:pPr>
      <w:r w:rsidRPr="001365CB">
        <w:rPr>
          <w:sz w:val="20"/>
          <w:szCs w:val="20"/>
        </w:rPr>
        <w:t>Contributes effectively to  research steering groups and advisory boards</w:t>
      </w:r>
    </w:p>
    <w:p w:rsidR="004F393D" w:rsidRDefault="004F393D" w:rsidP="004F393D">
      <w:pPr>
        <w:spacing w:line="240" w:lineRule="auto"/>
        <w:rPr>
          <w:b/>
        </w:rPr>
      </w:pPr>
      <w:r>
        <w:rPr>
          <w:b/>
        </w:rPr>
        <w:t>Understanding of policy context</w:t>
      </w:r>
    </w:p>
    <w:p w:rsidR="004F393D" w:rsidRDefault="004F393D" w:rsidP="004F393D">
      <w:pPr>
        <w:pStyle w:val="ListParagraph"/>
        <w:numPr>
          <w:ilvl w:val="0"/>
          <w:numId w:val="6"/>
        </w:numPr>
        <w:spacing w:line="240" w:lineRule="auto"/>
        <w:rPr>
          <w:sz w:val="20"/>
          <w:szCs w:val="20"/>
        </w:rPr>
      </w:pPr>
      <w:r w:rsidRPr="001365CB">
        <w:rPr>
          <w:sz w:val="20"/>
          <w:szCs w:val="20"/>
        </w:rPr>
        <w:t>Looks beneath the surface of a request for advice or a piece of research, thinks laterally and explores different angles critically and analytically</w:t>
      </w:r>
      <w:r w:rsidRPr="00B4669F">
        <w:rPr>
          <w:sz w:val="20"/>
          <w:szCs w:val="20"/>
        </w:rPr>
        <w:t xml:space="preserve"> </w:t>
      </w:r>
    </w:p>
    <w:p w:rsidR="004F393D" w:rsidRPr="00B4669F" w:rsidRDefault="004F393D" w:rsidP="004F393D">
      <w:pPr>
        <w:pStyle w:val="ListParagraph"/>
        <w:numPr>
          <w:ilvl w:val="0"/>
          <w:numId w:val="6"/>
        </w:numPr>
        <w:spacing w:line="240" w:lineRule="auto"/>
        <w:rPr>
          <w:b/>
        </w:rPr>
      </w:pPr>
      <w:r w:rsidRPr="00B4669F">
        <w:rPr>
          <w:sz w:val="20"/>
          <w:szCs w:val="20"/>
        </w:rPr>
        <w:t>Demonstrates sufficient technical ‘authority’ by taking the lead in recommending solutions to fill strategic gaps</w:t>
      </w:r>
    </w:p>
    <w:p w:rsidR="004F393D" w:rsidRPr="00B4669F" w:rsidRDefault="004F393D" w:rsidP="004F393D">
      <w:pPr>
        <w:pStyle w:val="ListParagraph"/>
        <w:numPr>
          <w:ilvl w:val="0"/>
          <w:numId w:val="6"/>
        </w:numPr>
        <w:spacing w:line="240" w:lineRule="auto"/>
        <w:rPr>
          <w:sz w:val="20"/>
          <w:szCs w:val="20"/>
        </w:rPr>
      </w:pPr>
      <w:r w:rsidRPr="001365CB">
        <w:rPr>
          <w:sz w:val="20"/>
          <w:szCs w:val="20"/>
        </w:rPr>
        <w:t>Conducts a risk analysis of an evidence base to ensure advice is sound, for example, understands the trade-offs in balancing quality and timing of a project delivery</w:t>
      </w:r>
    </w:p>
    <w:p w:rsidR="008A45B9" w:rsidRDefault="008A45B9" w:rsidP="00FD1061">
      <w:pPr>
        <w:rPr>
          <w:b/>
          <w:sz w:val="24"/>
          <w:szCs w:val="24"/>
        </w:rPr>
      </w:pPr>
    </w:p>
    <w:p w:rsidR="003A1C96" w:rsidRDefault="003A1C96" w:rsidP="00FD1061">
      <w:pPr>
        <w:rPr>
          <w:b/>
          <w:sz w:val="24"/>
          <w:szCs w:val="24"/>
        </w:rPr>
        <w:sectPr w:rsidR="003A1C96" w:rsidSect="008A45B9">
          <w:type w:val="continuous"/>
          <w:pgSz w:w="16838" w:h="11906" w:orient="landscape"/>
          <w:pgMar w:top="1440" w:right="1440" w:bottom="1440" w:left="1440" w:header="708" w:footer="708" w:gutter="0"/>
          <w:cols w:num="2" w:space="708"/>
          <w:docGrid w:linePitch="360"/>
        </w:sectPr>
      </w:pPr>
    </w:p>
    <w:p w:rsidR="00670B11" w:rsidRDefault="00670B11" w:rsidP="00670B11">
      <w:pPr>
        <w:spacing w:after="0" w:line="240" w:lineRule="auto"/>
        <w:rPr>
          <w:b/>
          <w:sz w:val="24"/>
          <w:szCs w:val="24"/>
        </w:rPr>
      </w:pPr>
    </w:p>
    <w:p w:rsidR="00FD1061" w:rsidRDefault="004F393D" w:rsidP="00670B11">
      <w:pPr>
        <w:spacing w:after="0"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using and promoting social research</w:t>
      </w:r>
      <w:r w:rsidR="00E522B1">
        <w:rPr>
          <w:b/>
          <w:sz w:val="24"/>
          <w:szCs w:val="24"/>
        </w:rPr>
        <w:t xml:space="preserve"> –</w:t>
      </w:r>
      <w:r w:rsidR="00FD1061">
        <w:rPr>
          <w:b/>
          <w:sz w:val="24"/>
          <w:szCs w:val="24"/>
        </w:rPr>
        <w:t xml:space="preserve"> </w:t>
      </w:r>
      <w:r w:rsidR="001A0CC8">
        <w:rPr>
          <w:b/>
          <w:sz w:val="24"/>
          <w:szCs w:val="24"/>
        </w:rPr>
        <w:t>Senior Research Officer</w:t>
      </w:r>
    </w:p>
    <w:p w:rsidR="001A0CC8" w:rsidRPr="00670B11" w:rsidRDefault="001A0CC8" w:rsidP="00670B11">
      <w:pPr>
        <w:spacing w:after="0" w:line="240" w:lineRule="auto"/>
        <w:rPr>
          <w:b/>
          <w:sz w:val="24"/>
          <w:szCs w:val="24"/>
        </w:rPr>
      </w:pPr>
    </w:p>
    <w:p w:rsidR="004F393D" w:rsidRDefault="004F393D" w:rsidP="004F393D">
      <w:pPr>
        <w:numPr>
          <w:ilvl w:val="0"/>
          <w:numId w:val="18"/>
        </w:numPr>
        <w:spacing w:line="240" w:lineRule="auto"/>
        <w:rPr>
          <w:b/>
        </w:rPr>
      </w:pPr>
      <w:r>
        <w:rPr>
          <w:b/>
        </w:rPr>
        <w:t>Communicates analysis of complex information clearly, helping others make good use of social research evidence, even where this is not perfect</w:t>
      </w:r>
    </w:p>
    <w:p w:rsidR="004F393D" w:rsidRDefault="004F393D" w:rsidP="004F393D">
      <w:pPr>
        <w:numPr>
          <w:ilvl w:val="0"/>
          <w:numId w:val="18"/>
        </w:numPr>
        <w:spacing w:line="240" w:lineRule="auto"/>
        <w:rPr>
          <w:b/>
        </w:rPr>
      </w:pPr>
      <w:r>
        <w:rPr>
          <w:b/>
        </w:rPr>
        <w:t>Stimulates interest in social research and contributes effectively to internal and external research projects</w:t>
      </w:r>
    </w:p>
    <w:p w:rsidR="004F393D" w:rsidRPr="00B4669F" w:rsidRDefault="004F393D" w:rsidP="004F393D">
      <w:pPr>
        <w:numPr>
          <w:ilvl w:val="0"/>
          <w:numId w:val="18"/>
        </w:numPr>
        <w:spacing w:line="240" w:lineRule="auto"/>
        <w:rPr>
          <w:b/>
        </w:rPr>
      </w:pPr>
      <w:r>
        <w:rPr>
          <w:b/>
        </w:rPr>
        <w:lastRenderedPageBreak/>
        <w:t>Understands policy context and timescales, explaining different angles critically  and analytically, works with other analysts to best meet customer needs</w:t>
      </w:r>
    </w:p>
    <w:p w:rsidR="0009384C" w:rsidRDefault="0009384C" w:rsidP="0009384C">
      <w:pPr>
        <w:rPr>
          <w:b/>
        </w:rPr>
      </w:pPr>
    </w:p>
    <w:p w:rsidR="00991263" w:rsidRDefault="00991263" w:rsidP="00991263">
      <w:pPr>
        <w:spacing w:line="240" w:lineRule="auto"/>
        <w:rPr>
          <w:b/>
          <w:sz w:val="24"/>
          <w:szCs w:val="24"/>
        </w:rPr>
      </w:pPr>
      <w:r>
        <w:rPr>
          <w:b/>
          <w:sz w:val="24"/>
          <w:szCs w:val="24"/>
        </w:rPr>
        <w:t>Professional Expertise</w:t>
      </w:r>
      <w:r w:rsidR="00E522B1">
        <w:rPr>
          <w:b/>
          <w:sz w:val="24"/>
          <w:szCs w:val="24"/>
        </w:rPr>
        <w:t>:</w:t>
      </w:r>
      <w:r>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Principal Research Officer</w:t>
      </w:r>
    </w:p>
    <w:p w:rsidR="008A45B9" w:rsidRDefault="008A45B9" w:rsidP="0009384C">
      <w:pPr>
        <w:spacing w:line="240" w:lineRule="auto"/>
        <w:rPr>
          <w:b/>
          <w:sz w:val="20"/>
          <w:szCs w:val="20"/>
        </w:rPr>
        <w:sectPr w:rsidR="008A45B9" w:rsidSect="00060C4C">
          <w:type w:val="continuous"/>
          <w:pgSz w:w="16838" w:h="11906" w:orient="landscape"/>
          <w:pgMar w:top="1440" w:right="1440" w:bottom="1440" w:left="1440" w:header="708" w:footer="708" w:gutter="0"/>
          <w:cols w:space="708"/>
          <w:docGrid w:linePitch="360"/>
        </w:sectPr>
      </w:pPr>
    </w:p>
    <w:p w:rsidR="0009384C" w:rsidRDefault="0009384C" w:rsidP="0009384C">
      <w:pPr>
        <w:spacing w:line="240" w:lineRule="auto"/>
        <w:rPr>
          <w:b/>
          <w:sz w:val="20"/>
          <w:szCs w:val="20"/>
        </w:rPr>
      </w:pPr>
      <w:r w:rsidRPr="0090133B">
        <w:rPr>
          <w:b/>
          <w:sz w:val="20"/>
          <w:szCs w:val="20"/>
        </w:rPr>
        <w:lastRenderedPageBreak/>
        <w:t>Knowledge of research methodology, method, techn</w:t>
      </w:r>
      <w:r w:rsidR="00FA13FA">
        <w:rPr>
          <w:b/>
          <w:sz w:val="20"/>
          <w:szCs w:val="20"/>
        </w:rPr>
        <w:t>iques, and application of these</w:t>
      </w:r>
    </w:p>
    <w:p w:rsidR="0009384C" w:rsidRPr="00484A31" w:rsidRDefault="00484A31" w:rsidP="00484A31">
      <w:pPr>
        <w:pStyle w:val="Pa19"/>
        <w:numPr>
          <w:ilvl w:val="0"/>
          <w:numId w:val="12"/>
        </w:numPr>
        <w:rPr>
          <w:rFonts w:ascii="Calibri" w:hAnsi="Calibri"/>
          <w:sz w:val="20"/>
          <w:szCs w:val="20"/>
        </w:rPr>
      </w:pPr>
      <w:r w:rsidRPr="00484A31">
        <w:rPr>
          <w:rFonts w:ascii="Calibri" w:hAnsi="Calibri" w:cs="MBZEEN+FuturaBT-Medium"/>
          <w:color w:val="000000"/>
          <w:sz w:val="20"/>
          <w:szCs w:val="20"/>
        </w:rPr>
        <w:t xml:space="preserve">As for Senor Research Officer, plus </w:t>
      </w:r>
      <w:r>
        <w:rPr>
          <w:rFonts w:ascii="Calibri" w:hAnsi="Calibri" w:cs="MBZEEN+FuturaBT-Medium"/>
          <w:color w:val="000000"/>
          <w:sz w:val="20"/>
          <w:szCs w:val="20"/>
        </w:rPr>
        <w:t>e</w:t>
      </w:r>
      <w:r w:rsidR="0009384C" w:rsidRPr="00484A31">
        <w:rPr>
          <w:rFonts w:ascii="Calibri" w:hAnsi="Calibri"/>
          <w:sz w:val="20"/>
          <w:szCs w:val="20"/>
        </w:rPr>
        <w:t xml:space="preserve">stablished track record (at least four years plus) in designing, carrying out or managing social research, and providing research based advice and briefings </w:t>
      </w:r>
    </w:p>
    <w:p w:rsidR="0009384C" w:rsidRPr="001365CB" w:rsidRDefault="0009384C" w:rsidP="00484A31">
      <w:pPr>
        <w:pStyle w:val="ListParagraph"/>
        <w:numPr>
          <w:ilvl w:val="0"/>
          <w:numId w:val="3"/>
        </w:numPr>
        <w:spacing w:after="0" w:line="240" w:lineRule="auto"/>
        <w:rPr>
          <w:sz w:val="20"/>
          <w:szCs w:val="20"/>
        </w:rPr>
      </w:pPr>
      <w:r w:rsidRPr="001365CB">
        <w:rPr>
          <w:sz w:val="20"/>
          <w:szCs w:val="20"/>
        </w:rPr>
        <w:t xml:space="preserve">Established track record of developing and managing research projects employing the full range of research methods </w:t>
      </w:r>
    </w:p>
    <w:p w:rsidR="0009384C" w:rsidRPr="001365CB" w:rsidRDefault="0009384C" w:rsidP="00484A31">
      <w:pPr>
        <w:pStyle w:val="ListParagraph"/>
        <w:numPr>
          <w:ilvl w:val="0"/>
          <w:numId w:val="3"/>
        </w:numPr>
        <w:spacing w:after="0" w:line="240" w:lineRule="auto"/>
        <w:rPr>
          <w:sz w:val="20"/>
          <w:szCs w:val="20"/>
        </w:rPr>
      </w:pPr>
      <w:r w:rsidRPr="001365CB">
        <w:rPr>
          <w:sz w:val="20"/>
          <w:szCs w:val="20"/>
        </w:rPr>
        <w:t>Supports SROs/ROs on selection of methods and can deal with more complex problems without detailed knowledge of project</w:t>
      </w:r>
    </w:p>
    <w:p w:rsidR="0009384C" w:rsidRPr="00676778" w:rsidRDefault="0009384C" w:rsidP="00484A31">
      <w:pPr>
        <w:pStyle w:val="ListParagraph"/>
        <w:numPr>
          <w:ilvl w:val="0"/>
          <w:numId w:val="3"/>
        </w:numPr>
        <w:spacing w:line="240" w:lineRule="auto"/>
        <w:rPr>
          <w:sz w:val="20"/>
          <w:szCs w:val="20"/>
        </w:rPr>
      </w:pPr>
      <w:r w:rsidRPr="001365CB">
        <w:rPr>
          <w:sz w:val="20"/>
          <w:szCs w:val="20"/>
        </w:rPr>
        <w:t>Provides an overview of  research methods for a wide portfolio of projects, and provides a supervisory/ sounding board for team leaders where appropriate</w:t>
      </w:r>
    </w:p>
    <w:p w:rsidR="0009384C" w:rsidRDefault="0009384C" w:rsidP="00484A31">
      <w:pPr>
        <w:spacing w:line="240" w:lineRule="auto"/>
        <w:rPr>
          <w:b/>
          <w:sz w:val="20"/>
          <w:szCs w:val="20"/>
        </w:rPr>
      </w:pPr>
      <w:r>
        <w:rPr>
          <w:b/>
          <w:sz w:val="20"/>
          <w:szCs w:val="20"/>
        </w:rPr>
        <w:t xml:space="preserve">Identifying research needs, designing and </w:t>
      </w:r>
      <w:r w:rsidRPr="0090133B">
        <w:rPr>
          <w:b/>
          <w:sz w:val="20"/>
          <w:szCs w:val="20"/>
        </w:rPr>
        <w:t>specifying research</w:t>
      </w:r>
    </w:p>
    <w:p w:rsidR="0009384C" w:rsidRPr="001365CB" w:rsidRDefault="0009384C" w:rsidP="0009384C">
      <w:pPr>
        <w:pStyle w:val="ListParagraph"/>
        <w:numPr>
          <w:ilvl w:val="0"/>
          <w:numId w:val="3"/>
        </w:numPr>
        <w:spacing w:line="240" w:lineRule="auto"/>
        <w:rPr>
          <w:sz w:val="20"/>
          <w:szCs w:val="20"/>
        </w:rPr>
      </w:pPr>
      <w:r w:rsidRPr="001365CB">
        <w:rPr>
          <w:sz w:val="20"/>
          <w:szCs w:val="20"/>
        </w:rPr>
        <w:t>Sets out clear research objectives and expected outcomes; defines key delivery objectives for staff / department</w:t>
      </w:r>
    </w:p>
    <w:p w:rsidR="0009384C" w:rsidRPr="001365CB" w:rsidRDefault="0009384C" w:rsidP="0009384C">
      <w:pPr>
        <w:pStyle w:val="ListParagraph"/>
        <w:numPr>
          <w:ilvl w:val="0"/>
          <w:numId w:val="3"/>
        </w:numPr>
        <w:spacing w:line="240" w:lineRule="auto"/>
        <w:rPr>
          <w:sz w:val="20"/>
          <w:szCs w:val="20"/>
        </w:rPr>
      </w:pPr>
      <w:r w:rsidRPr="001365CB">
        <w:rPr>
          <w:sz w:val="20"/>
          <w:szCs w:val="20"/>
        </w:rPr>
        <w:t>Thinks around a problem; reframes it; questions assumptions, for example,  able to reframe a research question to maximise assistance to customer</w:t>
      </w:r>
    </w:p>
    <w:p w:rsidR="0009384C" w:rsidRDefault="0009384C" w:rsidP="0009384C">
      <w:pPr>
        <w:pStyle w:val="ListParagraph"/>
        <w:numPr>
          <w:ilvl w:val="0"/>
          <w:numId w:val="3"/>
        </w:numPr>
        <w:spacing w:line="240" w:lineRule="auto"/>
        <w:rPr>
          <w:sz w:val="20"/>
          <w:szCs w:val="20"/>
        </w:rPr>
      </w:pPr>
      <w:r w:rsidRPr="001365CB">
        <w:rPr>
          <w:sz w:val="20"/>
          <w:szCs w:val="20"/>
        </w:rPr>
        <w:t xml:space="preserve">Looks beyond immediate issue – identifies trends, areas for further research or analysis, links </w:t>
      </w:r>
    </w:p>
    <w:p w:rsidR="0009384C" w:rsidRPr="00922299" w:rsidRDefault="0009384C" w:rsidP="0009384C">
      <w:pPr>
        <w:pStyle w:val="ListParagraph"/>
        <w:numPr>
          <w:ilvl w:val="0"/>
          <w:numId w:val="3"/>
        </w:numPr>
        <w:spacing w:line="240" w:lineRule="auto"/>
        <w:rPr>
          <w:sz w:val="20"/>
          <w:szCs w:val="20"/>
        </w:rPr>
      </w:pPr>
      <w:r w:rsidRPr="001365CB">
        <w:rPr>
          <w:sz w:val="20"/>
          <w:szCs w:val="20"/>
        </w:rPr>
        <w:t>Proactive in helping policy divisions and directorates identify their information needs and evidence gaps; translates unfocussed requests and ideas into effective research designs</w:t>
      </w:r>
    </w:p>
    <w:p w:rsidR="0009384C" w:rsidRDefault="0009384C" w:rsidP="0009384C">
      <w:pPr>
        <w:spacing w:line="240" w:lineRule="auto"/>
        <w:rPr>
          <w:b/>
          <w:sz w:val="20"/>
          <w:szCs w:val="20"/>
        </w:rPr>
      </w:pPr>
      <w:r w:rsidRPr="0090133B">
        <w:rPr>
          <w:b/>
          <w:sz w:val="20"/>
          <w:szCs w:val="20"/>
        </w:rPr>
        <w:lastRenderedPageBreak/>
        <w:t>Analysis and interpretation</w:t>
      </w:r>
    </w:p>
    <w:p w:rsidR="0009384C" w:rsidRPr="001365CB" w:rsidRDefault="0009384C" w:rsidP="0009384C">
      <w:pPr>
        <w:pStyle w:val="ListParagraph"/>
        <w:numPr>
          <w:ilvl w:val="0"/>
          <w:numId w:val="3"/>
        </w:numPr>
        <w:spacing w:line="240" w:lineRule="auto"/>
        <w:rPr>
          <w:sz w:val="20"/>
          <w:szCs w:val="20"/>
        </w:rPr>
      </w:pPr>
      <w:r w:rsidRPr="001365CB">
        <w:rPr>
          <w:sz w:val="20"/>
          <w:szCs w:val="20"/>
        </w:rPr>
        <w:t>Provides and supervises briefing activity based on analytical work</w:t>
      </w:r>
    </w:p>
    <w:p w:rsidR="0009384C" w:rsidRPr="001365CB" w:rsidRDefault="0009384C" w:rsidP="0009384C">
      <w:pPr>
        <w:pStyle w:val="ListParagraph"/>
        <w:numPr>
          <w:ilvl w:val="0"/>
          <w:numId w:val="3"/>
        </w:numPr>
        <w:spacing w:line="240" w:lineRule="auto"/>
        <w:rPr>
          <w:sz w:val="20"/>
          <w:szCs w:val="20"/>
        </w:rPr>
      </w:pPr>
      <w:r w:rsidRPr="001365CB">
        <w:rPr>
          <w:sz w:val="20"/>
          <w:szCs w:val="20"/>
        </w:rPr>
        <w:t>Reports complex and often conflicting research information to senior non-specialists/customers; assists them to isolate key facts, discern trends and draw implications</w:t>
      </w:r>
    </w:p>
    <w:p w:rsidR="0009384C" w:rsidRPr="001365CB" w:rsidRDefault="0009384C" w:rsidP="0009384C">
      <w:pPr>
        <w:pStyle w:val="ListParagraph"/>
        <w:numPr>
          <w:ilvl w:val="0"/>
          <w:numId w:val="3"/>
        </w:numPr>
        <w:spacing w:line="240" w:lineRule="auto"/>
        <w:rPr>
          <w:sz w:val="20"/>
          <w:szCs w:val="20"/>
        </w:rPr>
      </w:pPr>
      <w:r w:rsidRPr="001365CB">
        <w:rPr>
          <w:sz w:val="20"/>
          <w:szCs w:val="20"/>
        </w:rPr>
        <w:t>Evaluates and integrates research information from a variety of sources to come to logical conclusions</w:t>
      </w:r>
    </w:p>
    <w:p w:rsidR="0009384C" w:rsidRPr="0090133B" w:rsidRDefault="0009384C" w:rsidP="0009384C">
      <w:pPr>
        <w:spacing w:line="240" w:lineRule="auto"/>
        <w:rPr>
          <w:b/>
          <w:sz w:val="20"/>
          <w:szCs w:val="20"/>
        </w:rPr>
      </w:pPr>
      <w:r w:rsidRPr="0090133B">
        <w:rPr>
          <w:b/>
          <w:sz w:val="20"/>
          <w:szCs w:val="20"/>
        </w:rPr>
        <w:t>Managing and commissioning social research</w:t>
      </w:r>
    </w:p>
    <w:p w:rsidR="0009384C" w:rsidRPr="001365CB" w:rsidRDefault="0009384C" w:rsidP="0009384C">
      <w:pPr>
        <w:pStyle w:val="ListParagraph"/>
        <w:numPr>
          <w:ilvl w:val="0"/>
          <w:numId w:val="3"/>
        </w:numPr>
        <w:spacing w:line="240" w:lineRule="auto"/>
        <w:rPr>
          <w:sz w:val="20"/>
          <w:szCs w:val="20"/>
        </w:rPr>
      </w:pPr>
      <w:r w:rsidRPr="001365CB">
        <w:rPr>
          <w:sz w:val="20"/>
          <w:szCs w:val="20"/>
        </w:rPr>
        <w:t>Understands and can work within the budgetary requirements at the research project level</w:t>
      </w:r>
    </w:p>
    <w:p w:rsidR="0009384C" w:rsidRPr="001365CB" w:rsidRDefault="0009384C" w:rsidP="0009384C">
      <w:pPr>
        <w:pStyle w:val="ListParagraph"/>
        <w:numPr>
          <w:ilvl w:val="0"/>
          <w:numId w:val="3"/>
        </w:numPr>
        <w:spacing w:line="240" w:lineRule="auto"/>
        <w:rPr>
          <w:sz w:val="20"/>
          <w:szCs w:val="20"/>
        </w:rPr>
      </w:pPr>
      <w:r w:rsidRPr="001365CB">
        <w:rPr>
          <w:sz w:val="20"/>
          <w:szCs w:val="20"/>
        </w:rPr>
        <w:t>As SRO but can draw upon more extensive experience of research procurement, contractor and financial management</w:t>
      </w:r>
    </w:p>
    <w:p w:rsidR="0009384C" w:rsidRPr="001365CB" w:rsidRDefault="0009384C" w:rsidP="0009384C">
      <w:pPr>
        <w:pStyle w:val="ListParagraph"/>
        <w:numPr>
          <w:ilvl w:val="0"/>
          <w:numId w:val="3"/>
        </w:numPr>
        <w:spacing w:line="240" w:lineRule="auto"/>
        <w:rPr>
          <w:sz w:val="20"/>
          <w:szCs w:val="20"/>
        </w:rPr>
      </w:pPr>
      <w:r w:rsidRPr="001365CB">
        <w:rPr>
          <w:sz w:val="20"/>
          <w:szCs w:val="20"/>
        </w:rPr>
        <w:t>Develops a research coordination strategy; understands what other analysts can contribute (for example,  economists, statisticians) and  how their own (&amp; own team’s) work fits in</w:t>
      </w:r>
    </w:p>
    <w:p w:rsidR="0009384C" w:rsidRPr="001E415C" w:rsidRDefault="0009384C" w:rsidP="001E415C">
      <w:pPr>
        <w:pStyle w:val="ListParagraph"/>
        <w:numPr>
          <w:ilvl w:val="0"/>
          <w:numId w:val="3"/>
        </w:numPr>
        <w:spacing w:line="240" w:lineRule="auto"/>
        <w:rPr>
          <w:sz w:val="20"/>
          <w:szCs w:val="20"/>
        </w:rPr>
      </w:pPr>
      <w:r w:rsidRPr="001365CB">
        <w:rPr>
          <w:sz w:val="20"/>
          <w:szCs w:val="20"/>
        </w:rPr>
        <w:t>Supports RO’s and SRO’s in resolving legal and or ethical issues</w:t>
      </w:r>
    </w:p>
    <w:p w:rsidR="0009384C" w:rsidRDefault="0009384C" w:rsidP="0009384C">
      <w:pPr>
        <w:pStyle w:val="ListParagraph"/>
        <w:numPr>
          <w:ilvl w:val="0"/>
          <w:numId w:val="3"/>
        </w:numPr>
        <w:spacing w:line="240" w:lineRule="auto"/>
        <w:rPr>
          <w:sz w:val="20"/>
          <w:szCs w:val="20"/>
        </w:rPr>
      </w:pPr>
      <w:r w:rsidRPr="001365CB">
        <w:rPr>
          <w:sz w:val="20"/>
          <w:szCs w:val="20"/>
        </w:rPr>
        <w:t>As SRO, but with an overview knowledge to apply to multiple, or complex, or potentially controversial or high profile projects</w:t>
      </w:r>
    </w:p>
    <w:p w:rsidR="008A45B9" w:rsidRDefault="008A45B9" w:rsidP="00E3721D">
      <w:pPr>
        <w:spacing w:line="240" w:lineRule="auto"/>
        <w:rPr>
          <w:b/>
        </w:rPr>
      </w:pPr>
    </w:p>
    <w:p w:rsidR="003A1C96" w:rsidRDefault="003A1C96" w:rsidP="00E3721D">
      <w:pPr>
        <w:spacing w:line="240" w:lineRule="auto"/>
        <w:rPr>
          <w:b/>
        </w:rPr>
        <w:sectPr w:rsidR="003A1C96" w:rsidSect="008A45B9">
          <w:type w:val="continuous"/>
          <w:pgSz w:w="16838" w:h="11906" w:orient="landscape"/>
          <w:pgMar w:top="1440" w:right="1440" w:bottom="1440" w:left="1440" w:header="708" w:footer="708" w:gutter="0"/>
          <w:cols w:num="2" w:space="708"/>
          <w:docGrid w:linePitch="360"/>
        </w:sectPr>
      </w:pPr>
    </w:p>
    <w:p w:rsidR="003A1C96" w:rsidRDefault="003A1C96">
      <w:pPr>
        <w:spacing w:after="0" w:line="240" w:lineRule="auto"/>
        <w:rPr>
          <w:b/>
        </w:rPr>
      </w:pPr>
      <w:r>
        <w:rPr>
          <w:b/>
        </w:rPr>
        <w:lastRenderedPageBreak/>
        <w:br w:type="page"/>
      </w:r>
    </w:p>
    <w:p w:rsidR="003A1C96" w:rsidRDefault="003A1C96" w:rsidP="003A1C96">
      <w:pPr>
        <w:spacing w:after="0" w:line="240" w:lineRule="auto"/>
        <w:rPr>
          <w:b/>
          <w:sz w:val="24"/>
          <w:szCs w:val="24"/>
        </w:rPr>
      </w:pPr>
    </w:p>
    <w:p w:rsidR="00FD1061" w:rsidRDefault="00E3721D" w:rsidP="003A1C96">
      <w:pPr>
        <w:spacing w:after="0"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Principal Research Officer</w:t>
      </w:r>
    </w:p>
    <w:p w:rsidR="003A1C96" w:rsidRDefault="003A1C96" w:rsidP="003A1C96">
      <w:pPr>
        <w:spacing w:after="0" w:line="240" w:lineRule="auto"/>
        <w:rPr>
          <w:b/>
          <w:sz w:val="24"/>
          <w:szCs w:val="24"/>
        </w:rPr>
      </w:pPr>
    </w:p>
    <w:p w:rsidR="00E3721D" w:rsidRDefault="00203150" w:rsidP="00387BF7">
      <w:pPr>
        <w:numPr>
          <w:ilvl w:val="0"/>
          <w:numId w:val="14"/>
        </w:numPr>
        <w:spacing w:line="240" w:lineRule="auto"/>
        <w:rPr>
          <w:b/>
        </w:rPr>
      </w:pPr>
      <w:r>
        <w:rPr>
          <w:b/>
        </w:rPr>
        <w:t>Holds an e</w:t>
      </w:r>
      <w:r w:rsidR="00E3721D">
        <w:rPr>
          <w:b/>
        </w:rPr>
        <w:t>stablished track record (at least four years) in designing, carrying out and managing social research, and providing research based advise and briefings</w:t>
      </w:r>
    </w:p>
    <w:p w:rsidR="00E3721D" w:rsidRDefault="00B4669F" w:rsidP="00387BF7">
      <w:pPr>
        <w:numPr>
          <w:ilvl w:val="0"/>
          <w:numId w:val="14"/>
        </w:numPr>
        <w:spacing w:line="240" w:lineRule="auto"/>
        <w:rPr>
          <w:b/>
        </w:rPr>
      </w:pPr>
      <w:r>
        <w:rPr>
          <w:b/>
        </w:rPr>
        <w:t>Applies</w:t>
      </w:r>
      <w:r w:rsidR="00E3721D">
        <w:rPr>
          <w:b/>
        </w:rPr>
        <w:t xml:space="preserve"> understanding of customer needs and ability to see bigger picture to identify research needs and evidence gaps and to deliver effective research designs to meet these needs</w:t>
      </w:r>
    </w:p>
    <w:p w:rsidR="00E3721D" w:rsidRDefault="00E3721D" w:rsidP="00387BF7">
      <w:pPr>
        <w:numPr>
          <w:ilvl w:val="0"/>
          <w:numId w:val="14"/>
        </w:numPr>
        <w:spacing w:line="240" w:lineRule="auto"/>
        <w:rPr>
          <w:b/>
        </w:rPr>
      </w:pPr>
      <w:r>
        <w:rPr>
          <w:b/>
        </w:rPr>
        <w:t>Evaluates and integrates research information from variety of sources, coming to logical conclusions and communicating this effectively to senior non-specialists, assisting them to take on key findings and implications</w:t>
      </w:r>
    </w:p>
    <w:p w:rsidR="00E3721D" w:rsidRDefault="00203150" w:rsidP="00387BF7">
      <w:pPr>
        <w:numPr>
          <w:ilvl w:val="0"/>
          <w:numId w:val="14"/>
        </w:numPr>
        <w:spacing w:line="240" w:lineRule="auto"/>
        <w:rPr>
          <w:b/>
        </w:rPr>
      </w:pPr>
      <w:r>
        <w:rPr>
          <w:b/>
        </w:rPr>
        <w:t>Has s</w:t>
      </w:r>
      <w:r w:rsidR="00E3721D">
        <w:rPr>
          <w:b/>
        </w:rPr>
        <w:t>trong research commissioning and management experience and ability to develop research coordination strategy, understanding contribution of other analytical professions</w:t>
      </w:r>
    </w:p>
    <w:p w:rsidR="00E3721D" w:rsidRPr="00E3721D" w:rsidRDefault="00E3721D" w:rsidP="00387BF7">
      <w:pPr>
        <w:spacing w:line="240" w:lineRule="auto"/>
        <w:rPr>
          <w:sz w:val="20"/>
          <w:szCs w:val="20"/>
        </w:rPr>
      </w:pPr>
    </w:p>
    <w:p w:rsidR="0009384C" w:rsidRPr="009F5E3F" w:rsidRDefault="0009384C" w:rsidP="0009384C">
      <w:pPr>
        <w:spacing w:line="240" w:lineRule="auto"/>
      </w:pPr>
    </w:p>
    <w:p w:rsidR="00E3721D" w:rsidRDefault="00E3721D">
      <w:pPr>
        <w:spacing w:after="0" w:line="240" w:lineRule="auto"/>
        <w:rPr>
          <w:b/>
          <w:sz w:val="24"/>
          <w:szCs w:val="24"/>
        </w:rPr>
      </w:pPr>
      <w:r>
        <w:rPr>
          <w:b/>
          <w:sz w:val="24"/>
          <w:szCs w:val="24"/>
        </w:rPr>
        <w:br w:type="page"/>
      </w:r>
    </w:p>
    <w:p w:rsidR="00991263" w:rsidRDefault="00991263" w:rsidP="00991263">
      <w:pPr>
        <w:rPr>
          <w:b/>
        </w:rPr>
      </w:pPr>
      <w:r>
        <w:rPr>
          <w:b/>
          <w:sz w:val="24"/>
          <w:szCs w:val="24"/>
        </w:rPr>
        <w:t>Professional Expertise</w:t>
      </w:r>
      <w:r w:rsidR="00E522B1">
        <w:rPr>
          <w:b/>
          <w:sz w:val="24"/>
          <w:szCs w:val="24"/>
        </w:rPr>
        <w:t>:</w:t>
      </w:r>
      <w:r w:rsidR="0052305D">
        <w:rPr>
          <w:b/>
          <w:sz w:val="24"/>
          <w:szCs w:val="24"/>
        </w:rPr>
        <w:t xml:space="preserve"> </w:t>
      </w:r>
      <w:r w:rsidR="00EE7742">
        <w:rPr>
          <w:b/>
          <w:sz w:val="24"/>
          <w:szCs w:val="24"/>
        </w:rPr>
        <w:t>using and promoting social research</w:t>
      </w:r>
      <w:r w:rsidR="00E522B1">
        <w:rPr>
          <w:b/>
          <w:sz w:val="24"/>
          <w:szCs w:val="24"/>
        </w:rPr>
        <w:t xml:space="preserve"> –</w:t>
      </w:r>
      <w:r w:rsidR="00FD1061" w:rsidRPr="00FD1061">
        <w:rPr>
          <w:b/>
          <w:sz w:val="24"/>
          <w:szCs w:val="24"/>
        </w:rPr>
        <w:t xml:space="preserve"> </w:t>
      </w:r>
      <w:r w:rsidR="001A0CC8">
        <w:rPr>
          <w:b/>
          <w:sz w:val="24"/>
          <w:szCs w:val="24"/>
        </w:rPr>
        <w:t>Principal Research Officer</w:t>
      </w:r>
      <w:r w:rsidR="00FD1061">
        <w:rPr>
          <w:b/>
        </w:rPr>
        <w:t xml:space="preserve"> </w:t>
      </w:r>
    </w:p>
    <w:p w:rsidR="008A45B9" w:rsidRDefault="008A45B9" w:rsidP="00991263">
      <w:pPr>
        <w:spacing w:line="240" w:lineRule="auto"/>
        <w:rPr>
          <w:b/>
        </w:rPr>
        <w:sectPr w:rsidR="008A45B9" w:rsidSect="00060C4C">
          <w:type w:val="continuous"/>
          <w:pgSz w:w="16838" w:h="11906" w:orient="landscape"/>
          <w:pgMar w:top="1440" w:right="1440" w:bottom="1440" w:left="1440" w:header="708" w:footer="708" w:gutter="0"/>
          <w:cols w:space="708"/>
          <w:docGrid w:linePitch="360"/>
        </w:sectPr>
      </w:pPr>
    </w:p>
    <w:p w:rsidR="00991263" w:rsidRDefault="00991263" w:rsidP="00991263">
      <w:pPr>
        <w:spacing w:line="240" w:lineRule="auto"/>
        <w:rPr>
          <w:b/>
        </w:rPr>
      </w:pPr>
      <w:r>
        <w:rPr>
          <w:b/>
        </w:rPr>
        <w:lastRenderedPageBreak/>
        <w:t>Communication of research findings</w:t>
      </w:r>
    </w:p>
    <w:p w:rsidR="00991263" w:rsidRPr="001365CB" w:rsidRDefault="00991263" w:rsidP="00991263">
      <w:pPr>
        <w:pStyle w:val="ListParagraph"/>
        <w:numPr>
          <w:ilvl w:val="0"/>
          <w:numId w:val="7"/>
        </w:numPr>
        <w:spacing w:line="240" w:lineRule="auto"/>
        <w:rPr>
          <w:sz w:val="20"/>
          <w:szCs w:val="20"/>
        </w:rPr>
      </w:pPr>
      <w:r w:rsidRPr="001365CB">
        <w:rPr>
          <w:sz w:val="20"/>
          <w:szCs w:val="20"/>
        </w:rPr>
        <w:t>Draws upon extensive experience of the design, development, commissioning and management of projects and in-house analytical activity to ensure appropriate social research input to policy decisions</w:t>
      </w:r>
    </w:p>
    <w:p w:rsidR="00991263" w:rsidRPr="001365CB" w:rsidRDefault="00991263" w:rsidP="00991263">
      <w:pPr>
        <w:pStyle w:val="ListParagraph"/>
        <w:numPr>
          <w:ilvl w:val="0"/>
          <w:numId w:val="7"/>
        </w:numPr>
        <w:spacing w:line="240" w:lineRule="auto"/>
        <w:rPr>
          <w:sz w:val="20"/>
          <w:szCs w:val="20"/>
        </w:rPr>
      </w:pPr>
      <w:r w:rsidRPr="001365CB">
        <w:rPr>
          <w:sz w:val="20"/>
          <w:szCs w:val="20"/>
        </w:rPr>
        <w:t>Ensures the provision of appropriate and timely analysis to support policy making and policy implementation</w:t>
      </w:r>
    </w:p>
    <w:p w:rsidR="00991263" w:rsidRPr="001365CB" w:rsidRDefault="00991263" w:rsidP="00991263">
      <w:pPr>
        <w:pStyle w:val="ListParagraph"/>
        <w:numPr>
          <w:ilvl w:val="0"/>
          <w:numId w:val="7"/>
        </w:numPr>
        <w:spacing w:line="240" w:lineRule="auto"/>
        <w:rPr>
          <w:sz w:val="20"/>
          <w:szCs w:val="20"/>
        </w:rPr>
      </w:pPr>
      <w:r w:rsidRPr="001365CB">
        <w:rPr>
          <w:sz w:val="20"/>
          <w:szCs w:val="20"/>
        </w:rPr>
        <w:t>Makes objective and timely decisions based on best available evidence and sound analysis</w:t>
      </w:r>
    </w:p>
    <w:p w:rsidR="00991263" w:rsidRPr="001365CB" w:rsidRDefault="00991263" w:rsidP="00991263">
      <w:pPr>
        <w:pStyle w:val="ListParagraph"/>
        <w:numPr>
          <w:ilvl w:val="0"/>
          <w:numId w:val="7"/>
        </w:numPr>
        <w:spacing w:line="240" w:lineRule="auto"/>
        <w:rPr>
          <w:sz w:val="20"/>
          <w:szCs w:val="20"/>
        </w:rPr>
      </w:pPr>
      <w:r w:rsidRPr="001365CB">
        <w:rPr>
          <w:sz w:val="20"/>
          <w:szCs w:val="20"/>
        </w:rPr>
        <w:t>Uses evidence-based arguments, even when under pressure</w:t>
      </w:r>
    </w:p>
    <w:p w:rsidR="00991263" w:rsidRPr="001365CB" w:rsidRDefault="00991263" w:rsidP="00991263">
      <w:pPr>
        <w:pStyle w:val="ListParagraph"/>
        <w:numPr>
          <w:ilvl w:val="0"/>
          <w:numId w:val="7"/>
        </w:numPr>
        <w:spacing w:line="240" w:lineRule="auto"/>
        <w:rPr>
          <w:sz w:val="20"/>
          <w:szCs w:val="20"/>
        </w:rPr>
      </w:pPr>
      <w:r w:rsidRPr="001365CB">
        <w:rPr>
          <w:sz w:val="20"/>
          <w:szCs w:val="20"/>
        </w:rPr>
        <w:t>Gets to the heart of an issue; subjects information to a thorough analysis to ensure high quality decisions and recommendations</w:t>
      </w:r>
    </w:p>
    <w:p w:rsidR="00991263" w:rsidRPr="00FC5196" w:rsidRDefault="00991263" w:rsidP="00991263">
      <w:pPr>
        <w:pStyle w:val="ListParagraph"/>
        <w:numPr>
          <w:ilvl w:val="0"/>
          <w:numId w:val="7"/>
        </w:numPr>
        <w:spacing w:line="240" w:lineRule="auto"/>
        <w:rPr>
          <w:sz w:val="20"/>
          <w:szCs w:val="20"/>
        </w:rPr>
      </w:pPr>
      <w:r w:rsidRPr="001365CB">
        <w:rPr>
          <w:sz w:val="20"/>
          <w:szCs w:val="20"/>
        </w:rPr>
        <w:t>Provides impartial and balanced advice, using sound application of knowledge and expertise; for example,  communicates understanding of policy realities, but still represents social research evidence</w:t>
      </w:r>
    </w:p>
    <w:p w:rsidR="00991263" w:rsidRDefault="00991263" w:rsidP="00991263">
      <w:pPr>
        <w:spacing w:line="240" w:lineRule="auto"/>
        <w:rPr>
          <w:b/>
        </w:rPr>
      </w:pPr>
      <w:r>
        <w:rPr>
          <w:b/>
        </w:rPr>
        <w:t>Learning and development</w:t>
      </w:r>
    </w:p>
    <w:p w:rsidR="00991263" w:rsidRPr="00FC5196" w:rsidRDefault="00991263" w:rsidP="00991263">
      <w:pPr>
        <w:pStyle w:val="ListParagraph"/>
        <w:numPr>
          <w:ilvl w:val="0"/>
          <w:numId w:val="7"/>
        </w:numPr>
        <w:spacing w:line="240" w:lineRule="auto"/>
        <w:rPr>
          <w:sz w:val="20"/>
          <w:szCs w:val="20"/>
        </w:rPr>
      </w:pPr>
      <w:r w:rsidRPr="001365CB">
        <w:rPr>
          <w:sz w:val="20"/>
          <w:szCs w:val="20"/>
        </w:rPr>
        <w:t>Is proactive in keeping up to speed with new methodological developments, how they might be used within department in different policy contexts</w:t>
      </w:r>
    </w:p>
    <w:p w:rsidR="00991263" w:rsidRDefault="00991263" w:rsidP="00991263">
      <w:pPr>
        <w:spacing w:line="240" w:lineRule="auto"/>
        <w:rPr>
          <w:b/>
        </w:rPr>
      </w:pPr>
      <w:r>
        <w:rPr>
          <w:b/>
        </w:rPr>
        <w:t>Exploiting cross profession working</w:t>
      </w:r>
    </w:p>
    <w:p w:rsidR="00991263" w:rsidRPr="001365CB" w:rsidRDefault="00991263" w:rsidP="00991263">
      <w:pPr>
        <w:pStyle w:val="ListParagraph"/>
        <w:numPr>
          <w:ilvl w:val="0"/>
          <w:numId w:val="7"/>
        </w:numPr>
        <w:spacing w:line="240" w:lineRule="auto"/>
        <w:rPr>
          <w:sz w:val="20"/>
          <w:szCs w:val="20"/>
        </w:rPr>
      </w:pPr>
      <w:r w:rsidRPr="001365CB">
        <w:rPr>
          <w:sz w:val="20"/>
          <w:szCs w:val="20"/>
        </w:rPr>
        <w:t>Works in partnership with other analysts and departments to achieve joint customer goals</w:t>
      </w:r>
    </w:p>
    <w:p w:rsidR="00991263" w:rsidRPr="001365CB" w:rsidRDefault="00991263" w:rsidP="00991263">
      <w:pPr>
        <w:pStyle w:val="ListParagraph"/>
        <w:numPr>
          <w:ilvl w:val="0"/>
          <w:numId w:val="7"/>
        </w:numPr>
        <w:spacing w:line="240" w:lineRule="auto"/>
        <w:rPr>
          <w:sz w:val="20"/>
          <w:szCs w:val="20"/>
        </w:rPr>
      </w:pPr>
      <w:r w:rsidRPr="001365CB">
        <w:rPr>
          <w:sz w:val="20"/>
          <w:szCs w:val="20"/>
        </w:rPr>
        <w:t>Co-operates and works well with others in the pursuit of social research goals</w:t>
      </w:r>
    </w:p>
    <w:p w:rsidR="00991263" w:rsidRPr="00FC5196" w:rsidRDefault="00991263" w:rsidP="00991263">
      <w:pPr>
        <w:pStyle w:val="ListParagraph"/>
        <w:numPr>
          <w:ilvl w:val="0"/>
          <w:numId w:val="7"/>
        </w:numPr>
        <w:spacing w:line="240" w:lineRule="auto"/>
        <w:rPr>
          <w:sz w:val="20"/>
          <w:szCs w:val="20"/>
        </w:rPr>
      </w:pPr>
      <w:r w:rsidRPr="001365CB">
        <w:rPr>
          <w:sz w:val="20"/>
          <w:szCs w:val="20"/>
        </w:rPr>
        <w:t xml:space="preserve">Uses  the GSR network effectively to actively pursue options for cross cutting research </w:t>
      </w:r>
    </w:p>
    <w:p w:rsidR="00991263" w:rsidRDefault="00991263" w:rsidP="00991263">
      <w:pPr>
        <w:spacing w:line="240" w:lineRule="auto"/>
        <w:rPr>
          <w:b/>
        </w:rPr>
      </w:pPr>
      <w:r>
        <w:rPr>
          <w:b/>
        </w:rPr>
        <w:lastRenderedPageBreak/>
        <w:t>Championing social research</w:t>
      </w:r>
    </w:p>
    <w:p w:rsidR="00991263" w:rsidRPr="001365CB" w:rsidRDefault="00991263" w:rsidP="00991263">
      <w:pPr>
        <w:pStyle w:val="ListParagraph"/>
        <w:numPr>
          <w:ilvl w:val="0"/>
          <w:numId w:val="7"/>
        </w:numPr>
        <w:spacing w:line="240" w:lineRule="auto"/>
        <w:rPr>
          <w:sz w:val="20"/>
          <w:szCs w:val="20"/>
        </w:rPr>
      </w:pPr>
      <w:r w:rsidRPr="001365CB">
        <w:rPr>
          <w:sz w:val="20"/>
          <w:szCs w:val="20"/>
        </w:rPr>
        <w:t>Shapes customers' expectations and needs by educating them about what social research can achieve</w:t>
      </w:r>
    </w:p>
    <w:p w:rsidR="00991263" w:rsidRDefault="00991263" w:rsidP="00991263">
      <w:pPr>
        <w:pStyle w:val="ListParagraph"/>
        <w:numPr>
          <w:ilvl w:val="0"/>
          <w:numId w:val="7"/>
        </w:numPr>
        <w:spacing w:line="240" w:lineRule="auto"/>
        <w:rPr>
          <w:sz w:val="20"/>
          <w:szCs w:val="20"/>
        </w:rPr>
      </w:pPr>
      <w:r w:rsidRPr="001365CB">
        <w:rPr>
          <w:sz w:val="20"/>
          <w:szCs w:val="20"/>
        </w:rPr>
        <w:t>Is an enthusiastic advocate of social research; can sell an idea or argument</w:t>
      </w:r>
      <w:r w:rsidRPr="00E90BA2">
        <w:rPr>
          <w:sz w:val="20"/>
          <w:szCs w:val="20"/>
        </w:rPr>
        <w:t xml:space="preserve"> </w:t>
      </w:r>
    </w:p>
    <w:p w:rsidR="00991263" w:rsidRPr="00E90BA2" w:rsidRDefault="00991263" w:rsidP="00991263">
      <w:pPr>
        <w:pStyle w:val="ListParagraph"/>
        <w:numPr>
          <w:ilvl w:val="0"/>
          <w:numId w:val="7"/>
        </w:numPr>
        <w:spacing w:line="240" w:lineRule="auto"/>
        <w:rPr>
          <w:sz w:val="20"/>
          <w:szCs w:val="20"/>
        </w:rPr>
      </w:pPr>
      <w:r w:rsidRPr="001365CB">
        <w:rPr>
          <w:sz w:val="20"/>
          <w:szCs w:val="20"/>
        </w:rPr>
        <w:t>Raises the level of debate by encouraging greater co-operation and communication between researchers across the department and further afield; provides links between academic and GSR colleagues</w:t>
      </w:r>
    </w:p>
    <w:p w:rsidR="00991263" w:rsidRDefault="00991263" w:rsidP="00991263">
      <w:pPr>
        <w:spacing w:line="240" w:lineRule="auto"/>
        <w:rPr>
          <w:b/>
        </w:rPr>
      </w:pPr>
      <w:r>
        <w:rPr>
          <w:b/>
        </w:rPr>
        <w:t>Understanding of policy context</w:t>
      </w:r>
    </w:p>
    <w:p w:rsidR="00991263" w:rsidRPr="001365CB" w:rsidRDefault="00991263" w:rsidP="00991263">
      <w:pPr>
        <w:pStyle w:val="ListParagraph"/>
        <w:numPr>
          <w:ilvl w:val="0"/>
          <w:numId w:val="7"/>
        </w:numPr>
        <w:spacing w:line="240" w:lineRule="auto"/>
        <w:rPr>
          <w:sz w:val="20"/>
          <w:szCs w:val="20"/>
        </w:rPr>
      </w:pPr>
      <w:r w:rsidRPr="001365CB">
        <w:rPr>
          <w:sz w:val="20"/>
          <w:szCs w:val="20"/>
        </w:rPr>
        <w:t>Identifies gaps in the social research evidence base that relates to key policy objectives and suggests methodologically robust ways to fill them</w:t>
      </w:r>
    </w:p>
    <w:p w:rsidR="00991263" w:rsidRPr="001365CB" w:rsidRDefault="00991263" w:rsidP="00991263">
      <w:pPr>
        <w:pStyle w:val="ListParagraph"/>
        <w:numPr>
          <w:ilvl w:val="0"/>
          <w:numId w:val="7"/>
        </w:numPr>
        <w:spacing w:line="240" w:lineRule="auto"/>
        <w:rPr>
          <w:sz w:val="20"/>
          <w:szCs w:val="20"/>
        </w:rPr>
      </w:pPr>
      <w:r w:rsidRPr="001365CB">
        <w:rPr>
          <w:sz w:val="20"/>
          <w:szCs w:val="20"/>
        </w:rPr>
        <w:t>Takes considered risks and assesses and manages the risks; is not deterred by incomplete or inconclusive data</w:t>
      </w:r>
    </w:p>
    <w:p w:rsidR="008A45B9" w:rsidRDefault="00991263" w:rsidP="00991263">
      <w:pPr>
        <w:pStyle w:val="ListParagraph"/>
        <w:numPr>
          <w:ilvl w:val="0"/>
          <w:numId w:val="7"/>
        </w:numPr>
        <w:spacing w:line="240" w:lineRule="auto"/>
        <w:rPr>
          <w:sz w:val="20"/>
          <w:szCs w:val="20"/>
        </w:rPr>
      </w:pPr>
      <w:r w:rsidRPr="001365CB">
        <w:rPr>
          <w:sz w:val="20"/>
          <w:szCs w:val="20"/>
        </w:rPr>
        <w:t>Takes the lead on a number of ‘technical’ matters within the wider GSR/ analytical community, for example, this could be methodological or evidence base</w:t>
      </w:r>
    </w:p>
    <w:p w:rsidR="003A1C96" w:rsidRDefault="003A1C96" w:rsidP="003A1C96">
      <w:pPr>
        <w:spacing w:line="240" w:lineRule="auto"/>
        <w:rPr>
          <w:sz w:val="20"/>
          <w:szCs w:val="20"/>
        </w:rPr>
      </w:pPr>
    </w:p>
    <w:p w:rsidR="003A1C96" w:rsidRDefault="003A1C96" w:rsidP="003A1C96">
      <w:pPr>
        <w:spacing w:line="240" w:lineRule="auto"/>
        <w:rPr>
          <w:sz w:val="20"/>
          <w:szCs w:val="20"/>
        </w:rPr>
      </w:pPr>
    </w:p>
    <w:p w:rsidR="003A1C96" w:rsidRDefault="003A1C96" w:rsidP="003A1C96">
      <w:pPr>
        <w:spacing w:line="240" w:lineRule="auto"/>
        <w:rPr>
          <w:sz w:val="20"/>
          <w:szCs w:val="20"/>
        </w:rPr>
      </w:pPr>
    </w:p>
    <w:p w:rsidR="003A1C96" w:rsidRDefault="003A1C96" w:rsidP="003A1C96">
      <w:pPr>
        <w:spacing w:line="240" w:lineRule="auto"/>
        <w:rPr>
          <w:sz w:val="20"/>
          <w:szCs w:val="20"/>
        </w:rPr>
      </w:pPr>
    </w:p>
    <w:p w:rsidR="003A1C96" w:rsidRPr="003A1C96" w:rsidRDefault="003A1C96" w:rsidP="003A1C96">
      <w:pPr>
        <w:spacing w:line="240" w:lineRule="auto"/>
        <w:rPr>
          <w:sz w:val="20"/>
          <w:szCs w:val="20"/>
        </w:rPr>
        <w:sectPr w:rsidR="003A1C96" w:rsidRPr="003A1C96" w:rsidSect="008A45B9">
          <w:type w:val="continuous"/>
          <w:pgSz w:w="16838" w:h="11906" w:orient="landscape"/>
          <w:pgMar w:top="1440" w:right="1440" w:bottom="1440" w:left="1440" w:header="708" w:footer="708" w:gutter="0"/>
          <w:cols w:num="2" w:space="708"/>
          <w:docGrid w:linePitch="360"/>
        </w:sectPr>
      </w:pPr>
    </w:p>
    <w:p w:rsidR="00991263" w:rsidRPr="008A45B9" w:rsidRDefault="00991263" w:rsidP="008A45B9">
      <w:pPr>
        <w:spacing w:line="240" w:lineRule="auto"/>
        <w:rPr>
          <w:sz w:val="20"/>
          <w:szCs w:val="20"/>
        </w:rPr>
      </w:pPr>
    </w:p>
    <w:p w:rsidR="00991263" w:rsidRPr="00825F53" w:rsidRDefault="00991263" w:rsidP="00991263">
      <w:pPr>
        <w:spacing w:line="240" w:lineRule="auto"/>
        <w:rPr>
          <w:sz w:val="20"/>
          <w:szCs w:val="20"/>
        </w:rPr>
      </w:pPr>
    </w:p>
    <w:p w:rsidR="003A1C96" w:rsidRDefault="003A1C96" w:rsidP="003A1C96">
      <w:pPr>
        <w:spacing w:after="0" w:line="240" w:lineRule="auto"/>
        <w:rPr>
          <w:b/>
          <w:sz w:val="24"/>
          <w:szCs w:val="24"/>
        </w:rPr>
      </w:pPr>
    </w:p>
    <w:p w:rsidR="00FD1061" w:rsidRPr="003A1C96" w:rsidRDefault="00991263" w:rsidP="003A1C96">
      <w:pPr>
        <w:spacing w:after="0"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using and promoting social research</w:t>
      </w:r>
      <w:r w:rsidR="00E522B1">
        <w:rPr>
          <w:b/>
          <w:sz w:val="24"/>
          <w:szCs w:val="24"/>
        </w:rPr>
        <w:t xml:space="preserve"> –</w:t>
      </w:r>
      <w:r w:rsidR="00FD1061" w:rsidRPr="00FD1061">
        <w:rPr>
          <w:b/>
          <w:sz w:val="24"/>
          <w:szCs w:val="24"/>
        </w:rPr>
        <w:t xml:space="preserve"> </w:t>
      </w:r>
      <w:r w:rsidR="001A0CC8">
        <w:rPr>
          <w:b/>
          <w:sz w:val="24"/>
          <w:szCs w:val="24"/>
        </w:rPr>
        <w:t>Principal Research Officer</w:t>
      </w:r>
      <w:r w:rsidR="00FD1061">
        <w:rPr>
          <w:b/>
        </w:rPr>
        <w:t xml:space="preserve"> </w:t>
      </w:r>
    </w:p>
    <w:p w:rsidR="003A1C96" w:rsidRPr="003A1C96" w:rsidRDefault="003A1C96" w:rsidP="003A1C96">
      <w:pPr>
        <w:spacing w:after="0" w:line="240" w:lineRule="auto"/>
        <w:rPr>
          <w:b/>
          <w:sz w:val="24"/>
          <w:szCs w:val="24"/>
        </w:rPr>
      </w:pPr>
    </w:p>
    <w:p w:rsidR="00991263" w:rsidRDefault="00991263" w:rsidP="00991263">
      <w:pPr>
        <w:numPr>
          <w:ilvl w:val="0"/>
          <w:numId w:val="6"/>
        </w:numPr>
        <w:spacing w:line="240" w:lineRule="auto"/>
        <w:rPr>
          <w:b/>
        </w:rPr>
      </w:pPr>
      <w:r>
        <w:rPr>
          <w:b/>
        </w:rPr>
        <w:t>Is able to communicate understanding of policy realities while clearly and accurately presenting social research evidence, ensuring appropriate social research input to policy decisions</w:t>
      </w:r>
    </w:p>
    <w:p w:rsidR="00991263" w:rsidRPr="00B4669F" w:rsidRDefault="00991263" w:rsidP="00991263">
      <w:pPr>
        <w:numPr>
          <w:ilvl w:val="0"/>
          <w:numId w:val="6"/>
        </w:numPr>
        <w:spacing w:line="240" w:lineRule="auto"/>
        <w:rPr>
          <w:b/>
        </w:rPr>
      </w:pPr>
      <w:r>
        <w:rPr>
          <w:b/>
        </w:rPr>
        <w:t>Works in partnership with other analysts within and outside government, and across departments to achieve high quality, robust and relevant input</w:t>
      </w:r>
    </w:p>
    <w:p w:rsidR="00991263" w:rsidRDefault="00991263" w:rsidP="00991263">
      <w:pPr>
        <w:numPr>
          <w:ilvl w:val="0"/>
          <w:numId w:val="6"/>
        </w:numPr>
        <w:spacing w:line="240" w:lineRule="auto"/>
        <w:rPr>
          <w:b/>
        </w:rPr>
      </w:pPr>
      <w:r>
        <w:rPr>
          <w:b/>
        </w:rPr>
        <w:t>Is an advocate for social research, educates others about social research, and so shapes customer expectations and needs</w:t>
      </w:r>
    </w:p>
    <w:p w:rsidR="00991263" w:rsidRDefault="00991263" w:rsidP="00991263">
      <w:pPr>
        <w:numPr>
          <w:ilvl w:val="0"/>
          <w:numId w:val="6"/>
        </w:numPr>
        <w:spacing w:line="240" w:lineRule="auto"/>
        <w:rPr>
          <w:b/>
        </w:rPr>
      </w:pPr>
      <w:r>
        <w:rPr>
          <w:b/>
        </w:rPr>
        <w:t xml:space="preserve">Keeps abreast of new methodological developments, how they might be used within departments and in different policy contexts </w:t>
      </w:r>
    </w:p>
    <w:p w:rsidR="00991263" w:rsidRDefault="00991263">
      <w:pPr>
        <w:spacing w:after="0" w:line="240" w:lineRule="auto"/>
        <w:rPr>
          <w:b/>
          <w:sz w:val="24"/>
          <w:szCs w:val="24"/>
        </w:rPr>
      </w:pPr>
      <w:r>
        <w:rPr>
          <w:b/>
          <w:sz w:val="24"/>
          <w:szCs w:val="24"/>
        </w:rPr>
        <w:br w:type="page"/>
      </w:r>
    </w:p>
    <w:p w:rsidR="00991263" w:rsidRDefault="00991263" w:rsidP="00991263">
      <w:pPr>
        <w:spacing w:line="240" w:lineRule="auto"/>
        <w:rPr>
          <w:b/>
          <w:sz w:val="24"/>
          <w:szCs w:val="24"/>
        </w:rPr>
      </w:pPr>
      <w:r>
        <w:rPr>
          <w:b/>
          <w:sz w:val="24"/>
          <w:szCs w:val="24"/>
        </w:rPr>
        <w:t>Professional Expertise</w:t>
      </w:r>
      <w:r w:rsidR="00E522B1">
        <w:rPr>
          <w:b/>
          <w:sz w:val="24"/>
          <w:szCs w:val="24"/>
        </w:rPr>
        <w:t>:</w:t>
      </w:r>
      <w:r>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Senior Principal Research Officer</w:t>
      </w:r>
    </w:p>
    <w:p w:rsidR="008A45B9" w:rsidRDefault="008A45B9" w:rsidP="00AF505C">
      <w:pPr>
        <w:spacing w:line="240" w:lineRule="auto"/>
        <w:rPr>
          <w:b/>
          <w:sz w:val="20"/>
          <w:szCs w:val="20"/>
        </w:rPr>
        <w:sectPr w:rsidR="008A45B9" w:rsidSect="00060C4C">
          <w:type w:val="continuous"/>
          <w:pgSz w:w="16838" w:h="11906" w:orient="landscape"/>
          <w:pgMar w:top="1440" w:right="1440" w:bottom="1440" w:left="1440" w:header="708" w:footer="708" w:gutter="0"/>
          <w:cols w:space="708"/>
          <w:docGrid w:linePitch="360"/>
        </w:sectPr>
      </w:pPr>
    </w:p>
    <w:p w:rsidR="00AF505C" w:rsidRDefault="00AF505C" w:rsidP="00AF505C">
      <w:pPr>
        <w:spacing w:line="240" w:lineRule="auto"/>
        <w:rPr>
          <w:b/>
          <w:sz w:val="20"/>
          <w:szCs w:val="20"/>
        </w:rPr>
      </w:pPr>
      <w:r w:rsidRPr="0090133B">
        <w:rPr>
          <w:b/>
          <w:sz w:val="20"/>
          <w:szCs w:val="20"/>
        </w:rPr>
        <w:lastRenderedPageBreak/>
        <w:t>Knowledge of research methodology, method, techniqu</w:t>
      </w:r>
      <w:r w:rsidR="00FA13FA">
        <w:rPr>
          <w:b/>
          <w:sz w:val="20"/>
          <w:szCs w:val="20"/>
        </w:rPr>
        <w:t>es, and application of these in</w:t>
      </w:r>
    </w:p>
    <w:p w:rsidR="0009384C" w:rsidRPr="006F17B1" w:rsidRDefault="00AF505C" w:rsidP="0009384C">
      <w:pPr>
        <w:pStyle w:val="ListParagraph"/>
        <w:numPr>
          <w:ilvl w:val="0"/>
          <w:numId w:val="2"/>
        </w:numPr>
        <w:spacing w:line="240" w:lineRule="auto"/>
        <w:rPr>
          <w:sz w:val="20"/>
          <w:szCs w:val="20"/>
        </w:rPr>
      </w:pPr>
      <w:r>
        <w:rPr>
          <w:sz w:val="20"/>
          <w:szCs w:val="20"/>
        </w:rPr>
        <w:t xml:space="preserve">As </w:t>
      </w:r>
      <w:r w:rsidR="002B65B1">
        <w:rPr>
          <w:sz w:val="20"/>
          <w:szCs w:val="20"/>
        </w:rPr>
        <w:t>Principal</w:t>
      </w:r>
      <w:r>
        <w:rPr>
          <w:sz w:val="20"/>
          <w:szCs w:val="20"/>
        </w:rPr>
        <w:t xml:space="preserve"> Research Officer plus s</w:t>
      </w:r>
      <w:r w:rsidR="0009384C" w:rsidRPr="001365CB">
        <w:rPr>
          <w:sz w:val="20"/>
          <w:szCs w:val="20"/>
        </w:rPr>
        <w:t>trong track record in designing and managing a portfolio of high profile and complex projects and providing detailed research based advice and briefings</w:t>
      </w:r>
    </w:p>
    <w:p w:rsidR="0009384C" w:rsidRPr="00C015EF" w:rsidRDefault="0009384C" w:rsidP="0009384C">
      <w:pPr>
        <w:pStyle w:val="ListParagraph"/>
        <w:numPr>
          <w:ilvl w:val="0"/>
          <w:numId w:val="2"/>
        </w:numPr>
        <w:spacing w:line="240" w:lineRule="auto"/>
        <w:rPr>
          <w:sz w:val="20"/>
          <w:szCs w:val="20"/>
        </w:rPr>
      </w:pPr>
      <w:r w:rsidRPr="001365CB">
        <w:rPr>
          <w:sz w:val="20"/>
          <w:szCs w:val="20"/>
        </w:rPr>
        <w:t>Provides an overview of  research methods for a wide portfolio of projects, and provides a supervisory/ sounding board for team leaders where appropriate</w:t>
      </w:r>
    </w:p>
    <w:p w:rsidR="0009384C" w:rsidRDefault="0009384C" w:rsidP="0009384C">
      <w:pPr>
        <w:spacing w:line="240" w:lineRule="auto"/>
        <w:rPr>
          <w:b/>
          <w:sz w:val="20"/>
          <w:szCs w:val="20"/>
        </w:rPr>
      </w:pPr>
      <w:r>
        <w:rPr>
          <w:b/>
          <w:sz w:val="20"/>
          <w:szCs w:val="20"/>
        </w:rPr>
        <w:t xml:space="preserve">Identifying research needs, designing and </w:t>
      </w:r>
      <w:r w:rsidRPr="0090133B">
        <w:rPr>
          <w:b/>
          <w:sz w:val="20"/>
          <w:szCs w:val="20"/>
        </w:rPr>
        <w:t>specifying research</w:t>
      </w:r>
    </w:p>
    <w:p w:rsidR="0009384C" w:rsidRDefault="0009384C" w:rsidP="0009384C">
      <w:pPr>
        <w:pStyle w:val="ListParagraph"/>
        <w:numPr>
          <w:ilvl w:val="0"/>
          <w:numId w:val="2"/>
        </w:numPr>
        <w:spacing w:line="240" w:lineRule="auto"/>
        <w:rPr>
          <w:sz w:val="20"/>
          <w:szCs w:val="20"/>
        </w:rPr>
      </w:pPr>
      <w:r w:rsidRPr="001365CB">
        <w:rPr>
          <w:sz w:val="20"/>
          <w:szCs w:val="20"/>
        </w:rPr>
        <w:t>Effectively challenges and shapes resea</w:t>
      </w:r>
      <w:r>
        <w:rPr>
          <w:sz w:val="20"/>
          <w:szCs w:val="20"/>
        </w:rPr>
        <w:t>rch practices where appropriate</w:t>
      </w:r>
    </w:p>
    <w:p w:rsidR="0009384C" w:rsidRDefault="0009384C" w:rsidP="0009384C">
      <w:pPr>
        <w:pStyle w:val="ListParagraph"/>
        <w:numPr>
          <w:ilvl w:val="0"/>
          <w:numId w:val="2"/>
        </w:numPr>
        <w:spacing w:line="240" w:lineRule="auto"/>
        <w:rPr>
          <w:sz w:val="20"/>
          <w:szCs w:val="20"/>
        </w:rPr>
      </w:pPr>
      <w:r w:rsidRPr="001365CB">
        <w:rPr>
          <w:sz w:val="20"/>
          <w:szCs w:val="20"/>
        </w:rPr>
        <w:t>Actively encourages the use of innovative research methods and analytical techniques among team members to deliver results to complex questions</w:t>
      </w:r>
    </w:p>
    <w:p w:rsidR="0009384C" w:rsidRDefault="0009384C" w:rsidP="0009384C">
      <w:pPr>
        <w:spacing w:line="240" w:lineRule="auto"/>
        <w:rPr>
          <w:b/>
          <w:sz w:val="20"/>
          <w:szCs w:val="20"/>
        </w:rPr>
      </w:pPr>
      <w:r w:rsidRPr="0090133B">
        <w:rPr>
          <w:b/>
          <w:sz w:val="20"/>
          <w:szCs w:val="20"/>
        </w:rPr>
        <w:lastRenderedPageBreak/>
        <w:t>Analysis and interpretation</w:t>
      </w:r>
    </w:p>
    <w:p w:rsidR="0009384C" w:rsidRPr="00C015EF" w:rsidRDefault="0009384C" w:rsidP="0009384C">
      <w:pPr>
        <w:pStyle w:val="ListParagraph"/>
        <w:numPr>
          <w:ilvl w:val="0"/>
          <w:numId w:val="2"/>
        </w:numPr>
        <w:spacing w:line="240" w:lineRule="auto"/>
        <w:rPr>
          <w:sz w:val="20"/>
          <w:szCs w:val="20"/>
        </w:rPr>
      </w:pPr>
      <w:r w:rsidRPr="001365CB">
        <w:rPr>
          <w:sz w:val="20"/>
          <w:szCs w:val="20"/>
        </w:rPr>
        <w:t>Actively explores different perspectives when evaluating data; consults widely to inform this process</w:t>
      </w:r>
    </w:p>
    <w:p w:rsidR="0009384C" w:rsidRPr="0090133B" w:rsidRDefault="0009384C" w:rsidP="0009384C">
      <w:pPr>
        <w:spacing w:line="240" w:lineRule="auto"/>
        <w:rPr>
          <w:b/>
          <w:sz w:val="20"/>
          <w:szCs w:val="20"/>
        </w:rPr>
      </w:pPr>
      <w:r w:rsidRPr="0090133B">
        <w:rPr>
          <w:b/>
          <w:sz w:val="20"/>
          <w:szCs w:val="20"/>
        </w:rPr>
        <w:t>Managing and commissioning social research</w:t>
      </w:r>
    </w:p>
    <w:p w:rsidR="0009384C" w:rsidRPr="001365CB" w:rsidRDefault="0009384C" w:rsidP="0009384C">
      <w:pPr>
        <w:pStyle w:val="ListParagraph"/>
        <w:numPr>
          <w:ilvl w:val="0"/>
          <w:numId w:val="2"/>
        </w:numPr>
        <w:spacing w:line="240" w:lineRule="auto"/>
        <w:rPr>
          <w:sz w:val="20"/>
          <w:szCs w:val="20"/>
        </w:rPr>
      </w:pPr>
      <w:r w:rsidRPr="001365CB">
        <w:rPr>
          <w:sz w:val="20"/>
          <w:szCs w:val="20"/>
        </w:rPr>
        <w:t>Makes use of an established  track record in research formulation at the overall programme level</w:t>
      </w:r>
    </w:p>
    <w:p w:rsidR="0009384C" w:rsidRDefault="0009384C" w:rsidP="0009384C">
      <w:pPr>
        <w:pStyle w:val="ListParagraph"/>
        <w:numPr>
          <w:ilvl w:val="0"/>
          <w:numId w:val="2"/>
        </w:numPr>
        <w:spacing w:line="240" w:lineRule="auto"/>
        <w:rPr>
          <w:sz w:val="20"/>
          <w:szCs w:val="20"/>
        </w:rPr>
      </w:pPr>
      <w:r w:rsidRPr="001365CB">
        <w:rPr>
          <w:sz w:val="20"/>
          <w:szCs w:val="20"/>
        </w:rPr>
        <w:t xml:space="preserve">Develops </w:t>
      </w:r>
      <w:r>
        <w:rPr>
          <w:sz w:val="20"/>
          <w:szCs w:val="20"/>
        </w:rPr>
        <w:t xml:space="preserve">social research ethics framework </w:t>
      </w:r>
      <w:r w:rsidRPr="001365CB">
        <w:rPr>
          <w:sz w:val="20"/>
          <w:szCs w:val="20"/>
        </w:rPr>
        <w:t>and ensure</w:t>
      </w:r>
      <w:r>
        <w:rPr>
          <w:sz w:val="20"/>
          <w:szCs w:val="20"/>
        </w:rPr>
        <w:t>s</w:t>
      </w:r>
      <w:r w:rsidRPr="001365CB">
        <w:rPr>
          <w:sz w:val="20"/>
          <w:szCs w:val="20"/>
        </w:rPr>
        <w:t xml:space="preserve"> appropriate support for departments</w:t>
      </w:r>
    </w:p>
    <w:p w:rsidR="008A45B9" w:rsidRDefault="008A45B9" w:rsidP="00E3721D">
      <w:pPr>
        <w:spacing w:line="240" w:lineRule="auto"/>
        <w:rPr>
          <w:sz w:val="20"/>
          <w:szCs w:val="20"/>
        </w:rPr>
      </w:pPr>
    </w:p>
    <w:p w:rsidR="003A1C96" w:rsidRDefault="003A1C96" w:rsidP="00E3721D">
      <w:pPr>
        <w:spacing w:line="240" w:lineRule="auto"/>
        <w:rPr>
          <w:sz w:val="20"/>
          <w:szCs w:val="20"/>
        </w:rPr>
      </w:pPr>
    </w:p>
    <w:p w:rsidR="003A1C96" w:rsidRDefault="003A1C96" w:rsidP="00E3721D">
      <w:pPr>
        <w:spacing w:line="240" w:lineRule="auto"/>
        <w:rPr>
          <w:sz w:val="20"/>
          <w:szCs w:val="20"/>
        </w:rPr>
      </w:pPr>
    </w:p>
    <w:p w:rsidR="003A1C96" w:rsidRDefault="003A1C96" w:rsidP="00E3721D">
      <w:pPr>
        <w:spacing w:line="240" w:lineRule="auto"/>
        <w:rPr>
          <w:sz w:val="20"/>
          <w:szCs w:val="20"/>
        </w:rPr>
        <w:sectPr w:rsidR="003A1C96" w:rsidSect="008A45B9">
          <w:type w:val="continuous"/>
          <w:pgSz w:w="16838" w:h="11906" w:orient="landscape"/>
          <w:pgMar w:top="1440" w:right="1440" w:bottom="1440" w:left="1440" w:header="708" w:footer="708" w:gutter="0"/>
          <w:cols w:num="2" w:space="708"/>
          <w:docGrid w:linePitch="360"/>
        </w:sectPr>
      </w:pPr>
    </w:p>
    <w:p w:rsidR="00E3721D" w:rsidRDefault="00E3721D" w:rsidP="00E3721D">
      <w:pPr>
        <w:spacing w:line="240" w:lineRule="auto"/>
        <w:rPr>
          <w:sz w:val="20"/>
          <w:szCs w:val="20"/>
        </w:rPr>
      </w:pPr>
    </w:p>
    <w:p w:rsidR="003A1C96" w:rsidRDefault="003A1C96" w:rsidP="00B32F8F">
      <w:pPr>
        <w:spacing w:after="0" w:line="240" w:lineRule="auto"/>
        <w:rPr>
          <w:b/>
          <w:sz w:val="24"/>
          <w:szCs w:val="24"/>
        </w:rPr>
      </w:pPr>
    </w:p>
    <w:p w:rsidR="003A1C96" w:rsidRDefault="003A1C96" w:rsidP="00B32F8F">
      <w:pPr>
        <w:spacing w:after="0" w:line="240" w:lineRule="auto"/>
        <w:rPr>
          <w:b/>
          <w:sz w:val="24"/>
          <w:szCs w:val="24"/>
        </w:rPr>
      </w:pPr>
    </w:p>
    <w:p w:rsidR="00FD1061" w:rsidRDefault="00E3721D" w:rsidP="00B32F8F">
      <w:pPr>
        <w:spacing w:after="0"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technical skills</w:t>
      </w:r>
      <w:r w:rsidR="00E522B1">
        <w:rPr>
          <w:b/>
          <w:sz w:val="24"/>
          <w:szCs w:val="24"/>
        </w:rPr>
        <w:t xml:space="preserve"> –</w:t>
      </w:r>
      <w:r w:rsidR="00FD1061">
        <w:rPr>
          <w:b/>
          <w:sz w:val="24"/>
          <w:szCs w:val="24"/>
        </w:rPr>
        <w:t xml:space="preserve"> </w:t>
      </w:r>
      <w:r w:rsidR="001A0CC8">
        <w:rPr>
          <w:b/>
          <w:sz w:val="24"/>
          <w:szCs w:val="24"/>
        </w:rPr>
        <w:t>S</w:t>
      </w:r>
      <w:r w:rsidR="00FD1061">
        <w:rPr>
          <w:b/>
          <w:sz w:val="24"/>
          <w:szCs w:val="24"/>
        </w:rPr>
        <w:t xml:space="preserve">enior </w:t>
      </w:r>
      <w:r w:rsidR="001A0CC8">
        <w:rPr>
          <w:b/>
          <w:sz w:val="24"/>
          <w:szCs w:val="24"/>
        </w:rPr>
        <w:t>Principal Research Officer</w:t>
      </w:r>
    </w:p>
    <w:p w:rsidR="003A1C96" w:rsidRDefault="003A1C96" w:rsidP="00B32F8F">
      <w:pPr>
        <w:spacing w:after="0" w:line="240" w:lineRule="auto"/>
        <w:rPr>
          <w:b/>
          <w:sz w:val="24"/>
          <w:szCs w:val="24"/>
        </w:rPr>
      </w:pPr>
    </w:p>
    <w:p w:rsidR="00E3721D" w:rsidRPr="001E415C" w:rsidRDefault="00E3721D" w:rsidP="00E3721D">
      <w:pPr>
        <w:numPr>
          <w:ilvl w:val="0"/>
          <w:numId w:val="15"/>
        </w:numPr>
        <w:spacing w:line="240" w:lineRule="auto"/>
        <w:rPr>
          <w:b/>
        </w:rPr>
      </w:pPr>
      <w:r w:rsidRPr="001E415C">
        <w:rPr>
          <w:b/>
        </w:rPr>
        <w:t>Applies knowledge to high profile and complex projects, providing a supervisory / sounding board for team leaders where appropriate</w:t>
      </w:r>
    </w:p>
    <w:p w:rsidR="00E3721D" w:rsidRPr="001E415C" w:rsidRDefault="00E3721D" w:rsidP="00E3721D">
      <w:pPr>
        <w:numPr>
          <w:ilvl w:val="0"/>
          <w:numId w:val="15"/>
        </w:numPr>
        <w:spacing w:line="240" w:lineRule="auto"/>
        <w:rPr>
          <w:b/>
        </w:rPr>
      </w:pPr>
      <w:r w:rsidRPr="001E415C">
        <w:rPr>
          <w:b/>
        </w:rPr>
        <w:t>Improves identification of research need and ability of research work to meet this through effective challenge and promotion of innovative methods and techniques</w:t>
      </w:r>
    </w:p>
    <w:p w:rsidR="00E3721D" w:rsidRPr="00FA13FA" w:rsidRDefault="00E3721D" w:rsidP="00E3721D">
      <w:pPr>
        <w:pStyle w:val="ListParagraph"/>
        <w:numPr>
          <w:ilvl w:val="0"/>
          <w:numId w:val="15"/>
        </w:numPr>
        <w:spacing w:line="240" w:lineRule="auto"/>
        <w:rPr>
          <w:b/>
        </w:rPr>
      </w:pPr>
      <w:r w:rsidRPr="00FA13FA">
        <w:rPr>
          <w:b/>
        </w:rPr>
        <w:t>Actively explores different perspectives when evaluating data; consults widely to inform this process</w:t>
      </w:r>
    </w:p>
    <w:p w:rsidR="00E3721D" w:rsidRPr="001E415C" w:rsidRDefault="00E3721D" w:rsidP="00E3721D">
      <w:pPr>
        <w:numPr>
          <w:ilvl w:val="0"/>
          <w:numId w:val="15"/>
        </w:numPr>
        <w:spacing w:line="240" w:lineRule="auto"/>
        <w:rPr>
          <w:b/>
        </w:rPr>
      </w:pPr>
      <w:r w:rsidRPr="001E415C">
        <w:rPr>
          <w:b/>
        </w:rPr>
        <w:t>Makes use of an established track record in research formulation at the overall programme level</w:t>
      </w:r>
    </w:p>
    <w:p w:rsidR="008A45B9" w:rsidRDefault="008A45B9">
      <w:pPr>
        <w:spacing w:after="0" w:line="240" w:lineRule="auto"/>
        <w:rPr>
          <w:b/>
          <w:sz w:val="24"/>
          <w:szCs w:val="24"/>
        </w:rPr>
      </w:pPr>
      <w:r>
        <w:rPr>
          <w:b/>
          <w:sz w:val="24"/>
          <w:szCs w:val="24"/>
        </w:rPr>
        <w:br w:type="page"/>
      </w:r>
    </w:p>
    <w:p w:rsidR="00991263" w:rsidRPr="00991263" w:rsidRDefault="00991263" w:rsidP="00991263">
      <w:pPr>
        <w:rPr>
          <w:b/>
        </w:rPr>
      </w:pPr>
      <w:r w:rsidRPr="00991263">
        <w:rPr>
          <w:b/>
          <w:sz w:val="24"/>
          <w:szCs w:val="24"/>
        </w:rPr>
        <w:t>Professional Expertise</w:t>
      </w:r>
      <w:r w:rsidR="00E522B1">
        <w:rPr>
          <w:b/>
          <w:sz w:val="24"/>
          <w:szCs w:val="24"/>
        </w:rPr>
        <w:t>:</w:t>
      </w:r>
      <w:r w:rsidR="0052305D">
        <w:rPr>
          <w:b/>
          <w:sz w:val="24"/>
          <w:szCs w:val="24"/>
        </w:rPr>
        <w:t xml:space="preserve"> </w:t>
      </w:r>
      <w:r w:rsidR="00EE7742">
        <w:rPr>
          <w:b/>
          <w:sz w:val="24"/>
          <w:szCs w:val="24"/>
        </w:rPr>
        <w:t>using and promoting social research</w:t>
      </w:r>
      <w:r w:rsidR="00E522B1">
        <w:rPr>
          <w:b/>
          <w:sz w:val="24"/>
          <w:szCs w:val="24"/>
        </w:rPr>
        <w:t xml:space="preserve"> –</w:t>
      </w:r>
      <w:r w:rsidR="00FD1061">
        <w:rPr>
          <w:b/>
          <w:sz w:val="24"/>
          <w:szCs w:val="24"/>
        </w:rPr>
        <w:t xml:space="preserve"> </w:t>
      </w:r>
      <w:r w:rsidR="001A0CC8">
        <w:rPr>
          <w:b/>
          <w:sz w:val="24"/>
          <w:szCs w:val="24"/>
        </w:rPr>
        <w:t>Senior Principal Research Officer</w:t>
      </w:r>
    </w:p>
    <w:p w:rsidR="008A45B9" w:rsidRDefault="008A45B9" w:rsidP="00991263">
      <w:pPr>
        <w:spacing w:line="240" w:lineRule="auto"/>
        <w:rPr>
          <w:b/>
        </w:rPr>
        <w:sectPr w:rsidR="008A45B9" w:rsidSect="00060C4C">
          <w:type w:val="continuous"/>
          <w:pgSz w:w="16838" w:h="11906" w:orient="landscape"/>
          <w:pgMar w:top="1440" w:right="1440" w:bottom="1440" w:left="1440" w:header="708" w:footer="708" w:gutter="0"/>
          <w:cols w:space="708"/>
          <w:docGrid w:linePitch="360"/>
        </w:sectPr>
      </w:pPr>
    </w:p>
    <w:p w:rsidR="00991263" w:rsidRDefault="00991263" w:rsidP="00991263">
      <w:pPr>
        <w:spacing w:line="240" w:lineRule="auto"/>
        <w:rPr>
          <w:b/>
        </w:rPr>
      </w:pPr>
      <w:r>
        <w:rPr>
          <w:b/>
        </w:rPr>
        <w:lastRenderedPageBreak/>
        <w:t>Communication of research findings</w:t>
      </w:r>
    </w:p>
    <w:p w:rsidR="00991263" w:rsidRPr="001365CB" w:rsidRDefault="00991263" w:rsidP="00991263">
      <w:pPr>
        <w:pStyle w:val="ListParagraph"/>
        <w:numPr>
          <w:ilvl w:val="0"/>
          <w:numId w:val="8"/>
        </w:numPr>
        <w:spacing w:line="240" w:lineRule="auto"/>
        <w:rPr>
          <w:sz w:val="20"/>
          <w:szCs w:val="20"/>
        </w:rPr>
      </w:pPr>
      <w:r w:rsidRPr="001365CB">
        <w:rPr>
          <w:sz w:val="20"/>
          <w:szCs w:val="20"/>
        </w:rPr>
        <w:t>Makes timely and objective decisions based on best available evidence and sound analysis</w:t>
      </w:r>
    </w:p>
    <w:p w:rsidR="00991263" w:rsidRPr="001365CB" w:rsidRDefault="00991263" w:rsidP="00991263">
      <w:pPr>
        <w:pStyle w:val="ListParagraph"/>
        <w:numPr>
          <w:ilvl w:val="0"/>
          <w:numId w:val="8"/>
        </w:numPr>
        <w:spacing w:line="240" w:lineRule="auto"/>
        <w:rPr>
          <w:sz w:val="20"/>
          <w:szCs w:val="20"/>
        </w:rPr>
      </w:pPr>
      <w:r w:rsidRPr="001365CB">
        <w:rPr>
          <w:sz w:val="20"/>
          <w:szCs w:val="20"/>
        </w:rPr>
        <w:t>Makes accurate use of logic and draws sound inferences from available information and helps others to do the same</w:t>
      </w:r>
    </w:p>
    <w:p w:rsidR="00991263" w:rsidRDefault="00991263" w:rsidP="00991263">
      <w:pPr>
        <w:spacing w:line="240" w:lineRule="auto"/>
        <w:rPr>
          <w:b/>
        </w:rPr>
      </w:pPr>
      <w:r>
        <w:rPr>
          <w:b/>
        </w:rPr>
        <w:t>Learning and development</w:t>
      </w:r>
    </w:p>
    <w:p w:rsidR="00991263" w:rsidRPr="001365CB" w:rsidRDefault="00991263" w:rsidP="00991263">
      <w:pPr>
        <w:pStyle w:val="ListParagraph"/>
        <w:numPr>
          <w:ilvl w:val="0"/>
          <w:numId w:val="8"/>
        </w:numPr>
        <w:spacing w:line="240" w:lineRule="auto"/>
        <w:rPr>
          <w:sz w:val="20"/>
          <w:szCs w:val="20"/>
        </w:rPr>
      </w:pPr>
      <w:r w:rsidRPr="001365CB">
        <w:rPr>
          <w:sz w:val="20"/>
          <w:szCs w:val="20"/>
        </w:rPr>
        <w:t>Encourages staff to consider new and innovative methods in social research and evaluation</w:t>
      </w:r>
    </w:p>
    <w:p w:rsidR="00991263" w:rsidRDefault="00991263" w:rsidP="00991263">
      <w:pPr>
        <w:spacing w:line="240" w:lineRule="auto"/>
        <w:rPr>
          <w:b/>
        </w:rPr>
      </w:pPr>
      <w:r>
        <w:rPr>
          <w:b/>
        </w:rPr>
        <w:t>Exploiting cross profession working</w:t>
      </w:r>
    </w:p>
    <w:p w:rsidR="00991263" w:rsidRPr="001365CB" w:rsidRDefault="00991263" w:rsidP="00991263">
      <w:pPr>
        <w:pStyle w:val="ListParagraph"/>
        <w:numPr>
          <w:ilvl w:val="0"/>
          <w:numId w:val="8"/>
        </w:numPr>
        <w:spacing w:line="240" w:lineRule="auto"/>
        <w:rPr>
          <w:sz w:val="20"/>
          <w:szCs w:val="20"/>
        </w:rPr>
      </w:pPr>
      <w:r w:rsidRPr="001365CB">
        <w:rPr>
          <w:sz w:val="20"/>
          <w:szCs w:val="20"/>
        </w:rPr>
        <w:t xml:space="preserve">Understands the different contributions of analytical disciplines and frames research to make use of this  </w:t>
      </w:r>
    </w:p>
    <w:p w:rsidR="00991263" w:rsidRDefault="00991263" w:rsidP="00991263">
      <w:pPr>
        <w:pStyle w:val="ListParagraph"/>
        <w:numPr>
          <w:ilvl w:val="0"/>
          <w:numId w:val="8"/>
        </w:numPr>
        <w:spacing w:line="240" w:lineRule="auto"/>
        <w:rPr>
          <w:sz w:val="20"/>
          <w:szCs w:val="20"/>
        </w:rPr>
      </w:pPr>
      <w:r w:rsidRPr="001365CB">
        <w:rPr>
          <w:sz w:val="20"/>
          <w:szCs w:val="20"/>
        </w:rPr>
        <w:t>Takes account of different analytical functions in developing research plans; good cross functional awareness</w:t>
      </w:r>
    </w:p>
    <w:p w:rsidR="00991263" w:rsidRDefault="00991263" w:rsidP="00991263">
      <w:pPr>
        <w:pStyle w:val="ListParagraph"/>
        <w:numPr>
          <w:ilvl w:val="0"/>
          <w:numId w:val="8"/>
        </w:numPr>
        <w:spacing w:line="240" w:lineRule="auto"/>
        <w:rPr>
          <w:sz w:val="20"/>
          <w:szCs w:val="20"/>
        </w:rPr>
      </w:pPr>
      <w:r w:rsidRPr="001365CB">
        <w:rPr>
          <w:sz w:val="20"/>
          <w:szCs w:val="20"/>
        </w:rPr>
        <w:t xml:space="preserve">Engages with research contractors to ensure that working practices and relationships facilitate the delivery of high quality work </w:t>
      </w:r>
    </w:p>
    <w:p w:rsidR="00991263" w:rsidRPr="00E90BA2" w:rsidRDefault="00991263" w:rsidP="00991263">
      <w:pPr>
        <w:pStyle w:val="ListParagraph"/>
        <w:numPr>
          <w:ilvl w:val="0"/>
          <w:numId w:val="8"/>
        </w:numPr>
        <w:spacing w:line="240" w:lineRule="auto"/>
      </w:pPr>
      <w:r w:rsidRPr="00E3721D">
        <w:rPr>
          <w:sz w:val="20"/>
          <w:szCs w:val="20"/>
        </w:rPr>
        <w:t>Works with other analysts and stakeholders to negotiate priorities within the overall work programme</w:t>
      </w:r>
    </w:p>
    <w:p w:rsidR="00B32F8F" w:rsidRDefault="00B32F8F" w:rsidP="00991263">
      <w:pPr>
        <w:spacing w:line="240" w:lineRule="auto"/>
        <w:rPr>
          <w:b/>
        </w:rPr>
      </w:pPr>
    </w:p>
    <w:p w:rsidR="00B32F8F" w:rsidRDefault="00B32F8F" w:rsidP="00991263">
      <w:pPr>
        <w:spacing w:line="240" w:lineRule="auto"/>
        <w:rPr>
          <w:b/>
        </w:rPr>
      </w:pPr>
    </w:p>
    <w:p w:rsidR="00991263" w:rsidRDefault="00991263" w:rsidP="00991263">
      <w:pPr>
        <w:spacing w:line="240" w:lineRule="auto"/>
        <w:rPr>
          <w:b/>
        </w:rPr>
      </w:pPr>
      <w:r>
        <w:rPr>
          <w:b/>
        </w:rPr>
        <w:lastRenderedPageBreak/>
        <w:t>Championing social research</w:t>
      </w:r>
    </w:p>
    <w:p w:rsidR="00991263" w:rsidRPr="001365CB" w:rsidRDefault="00991263" w:rsidP="00991263">
      <w:pPr>
        <w:pStyle w:val="ListParagraph"/>
        <w:numPr>
          <w:ilvl w:val="0"/>
          <w:numId w:val="8"/>
        </w:numPr>
        <w:spacing w:line="240" w:lineRule="auto"/>
        <w:rPr>
          <w:sz w:val="20"/>
          <w:szCs w:val="20"/>
        </w:rPr>
      </w:pPr>
      <w:r w:rsidRPr="001365CB">
        <w:rPr>
          <w:sz w:val="20"/>
          <w:szCs w:val="20"/>
        </w:rPr>
        <w:t>Defines the need for high quality research, for example, to support policy formulation</w:t>
      </w:r>
    </w:p>
    <w:p w:rsidR="00991263" w:rsidRPr="001365CB" w:rsidRDefault="00991263" w:rsidP="00991263">
      <w:pPr>
        <w:pStyle w:val="ListParagraph"/>
        <w:numPr>
          <w:ilvl w:val="0"/>
          <w:numId w:val="8"/>
        </w:numPr>
        <w:spacing w:line="240" w:lineRule="auto"/>
        <w:rPr>
          <w:sz w:val="20"/>
          <w:szCs w:val="20"/>
        </w:rPr>
      </w:pPr>
      <w:r w:rsidRPr="001365CB">
        <w:rPr>
          <w:sz w:val="20"/>
          <w:szCs w:val="20"/>
        </w:rPr>
        <w:t>Actively builds, shapes and contributes to the wider GSR network; establishes a network of contacts with others who value social research; actively explores and identifies where shared interests with others may lie</w:t>
      </w:r>
    </w:p>
    <w:p w:rsidR="00991263" w:rsidRPr="001365CB" w:rsidRDefault="00991263" w:rsidP="00991263">
      <w:pPr>
        <w:pStyle w:val="ListParagraph"/>
        <w:numPr>
          <w:ilvl w:val="0"/>
          <w:numId w:val="8"/>
        </w:numPr>
        <w:spacing w:line="240" w:lineRule="auto"/>
        <w:rPr>
          <w:sz w:val="20"/>
          <w:szCs w:val="20"/>
        </w:rPr>
      </w:pPr>
      <w:r w:rsidRPr="001365CB">
        <w:rPr>
          <w:sz w:val="20"/>
          <w:szCs w:val="20"/>
        </w:rPr>
        <w:t xml:space="preserve">Facilitates discussions and advocates use of social research evidence at a strategic level to internal and external stakeholders  </w:t>
      </w:r>
    </w:p>
    <w:p w:rsidR="00991263" w:rsidRPr="001365CB" w:rsidRDefault="00991263" w:rsidP="00991263">
      <w:pPr>
        <w:pStyle w:val="ListParagraph"/>
        <w:numPr>
          <w:ilvl w:val="0"/>
          <w:numId w:val="8"/>
        </w:numPr>
        <w:spacing w:line="240" w:lineRule="auto"/>
        <w:rPr>
          <w:sz w:val="20"/>
          <w:szCs w:val="20"/>
        </w:rPr>
      </w:pPr>
      <w:r w:rsidRPr="001365CB">
        <w:rPr>
          <w:sz w:val="20"/>
          <w:szCs w:val="20"/>
        </w:rPr>
        <w:t>Seeks and makes appropriate use of opportunities to sell the value of social research</w:t>
      </w:r>
    </w:p>
    <w:p w:rsidR="00991263" w:rsidRPr="001365CB" w:rsidRDefault="00991263" w:rsidP="00991263">
      <w:pPr>
        <w:pStyle w:val="ListParagraph"/>
        <w:numPr>
          <w:ilvl w:val="0"/>
          <w:numId w:val="8"/>
        </w:numPr>
        <w:spacing w:line="240" w:lineRule="auto"/>
        <w:rPr>
          <w:sz w:val="20"/>
          <w:szCs w:val="20"/>
        </w:rPr>
      </w:pPr>
      <w:r w:rsidRPr="001365CB">
        <w:rPr>
          <w:sz w:val="20"/>
          <w:szCs w:val="20"/>
        </w:rPr>
        <w:t>Prepared to defend and sell the value of social research, even in a high profile situation, for example, make a successful case to superiors for more resources or support</w:t>
      </w:r>
    </w:p>
    <w:p w:rsidR="00991263" w:rsidRPr="001365CB" w:rsidRDefault="00991263" w:rsidP="00991263">
      <w:pPr>
        <w:pStyle w:val="ListParagraph"/>
        <w:numPr>
          <w:ilvl w:val="0"/>
          <w:numId w:val="8"/>
        </w:numPr>
        <w:spacing w:line="240" w:lineRule="auto"/>
        <w:rPr>
          <w:sz w:val="20"/>
          <w:szCs w:val="20"/>
        </w:rPr>
      </w:pPr>
      <w:r w:rsidRPr="001365CB">
        <w:rPr>
          <w:sz w:val="20"/>
          <w:szCs w:val="20"/>
        </w:rPr>
        <w:t>Acts to raise the profile of SR outside the team and department</w:t>
      </w:r>
    </w:p>
    <w:p w:rsidR="00991263" w:rsidRPr="00825F53" w:rsidRDefault="00991263" w:rsidP="00991263">
      <w:pPr>
        <w:pStyle w:val="ListParagraph"/>
        <w:numPr>
          <w:ilvl w:val="0"/>
          <w:numId w:val="8"/>
        </w:numPr>
        <w:spacing w:line="240" w:lineRule="auto"/>
        <w:rPr>
          <w:sz w:val="20"/>
          <w:szCs w:val="20"/>
        </w:rPr>
      </w:pPr>
      <w:r w:rsidRPr="001365CB">
        <w:rPr>
          <w:sz w:val="20"/>
          <w:szCs w:val="20"/>
        </w:rPr>
        <w:t>Develops a research strategy; defends and defines the research programme, including budget increases</w:t>
      </w:r>
    </w:p>
    <w:p w:rsidR="00991263" w:rsidRDefault="00991263" w:rsidP="00991263">
      <w:pPr>
        <w:spacing w:line="240" w:lineRule="auto"/>
        <w:rPr>
          <w:b/>
        </w:rPr>
      </w:pPr>
      <w:r>
        <w:rPr>
          <w:b/>
        </w:rPr>
        <w:t>Understanding of policy context</w:t>
      </w:r>
    </w:p>
    <w:p w:rsidR="00991263" w:rsidRPr="001365CB" w:rsidRDefault="00991263" w:rsidP="00991263">
      <w:pPr>
        <w:pStyle w:val="ListParagraph"/>
        <w:numPr>
          <w:ilvl w:val="0"/>
          <w:numId w:val="8"/>
        </w:numPr>
        <w:spacing w:line="240" w:lineRule="auto"/>
        <w:rPr>
          <w:sz w:val="20"/>
          <w:szCs w:val="20"/>
        </w:rPr>
      </w:pPr>
      <w:r w:rsidRPr="001365CB">
        <w:rPr>
          <w:sz w:val="20"/>
          <w:szCs w:val="20"/>
        </w:rPr>
        <w:t>Regularly reviews programmes of work with research and policy colleagues to ensure that they are closely aligned with customers' strategic objectives</w:t>
      </w:r>
    </w:p>
    <w:p w:rsidR="00991263" w:rsidRDefault="00991263" w:rsidP="00991263">
      <w:pPr>
        <w:pStyle w:val="ListParagraph"/>
        <w:numPr>
          <w:ilvl w:val="0"/>
          <w:numId w:val="8"/>
        </w:numPr>
        <w:spacing w:line="240" w:lineRule="auto"/>
        <w:rPr>
          <w:sz w:val="20"/>
          <w:szCs w:val="20"/>
        </w:rPr>
      </w:pPr>
      <w:r w:rsidRPr="001365CB">
        <w:rPr>
          <w:sz w:val="20"/>
          <w:szCs w:val="20"/>
        </w:rPr>
        <w:t>Develops research strategy that is directly relevant to policy needs of department/division; links this with budget planning</w:t>
      </w:r>
    </w:p>
    <w:p w:rsidR="008A45B9" w:rsidRDefault="008A45B9" w:rsidP="00FD1061">
      <w:pPr>
        <w:rPr>
          <w:b/>
          <w:sz w:val="24"/>
          <w:szCs w:val="24"/>
        </w:rPr>
        <w:sectPr w:rsidR="008A45B9" w:rsidSect="008A45B9">
          <w:type w:val="continuous"/>
          <w:pgSz w:w="16838" w:h="11906" w:orient="landscape"/>
          <w:pgMar w:top="1440" w:right="1440" w:bottom="1440" w:left="1440" w:header="708" w:footer="708" w:gutter="0"/>
          <w:cols w:num="2" w:space="708"/>
          <w:docGrid w:linePitch="360"/>
        </w:sectPr>
      </w:pPr>
    </w:p>
    <w:p w:rsidR="008A45B9" w:rsidRDefault="008A45B9">
      <w:pPr>
        <w:spacing w:after="0" w:line="240" w:lineRule="auto"/>
        <w:rPr>
          <w:b/>
          <w:sz w:val="24"/>
          <w:szCs w:val="24"/>
        </w:rPr>
      </w:pPr>
      <w:r>
        <w:rPr>
          <w:b/>
          <w:sz w:val="24"/>
          <w:szCs w:val="24"/>
        </w:rPr>
        <w:lastRenderedPageBreak/>
        <w:br w:type="page"/>
      </w:r>
    </w:p>
    <w:p w:rsidR="003A1C96" w:rsidRDefault="003A1C96" w:rsidP="00FD1061">
      <w:pPr>
        <w:rPr>
          <w:b/>
          <w:sz w:val="24"/>
          <w:szCs w:val="24"/>
        </w:rPr>
      </w:pPr>
    </w:p>
    <w:p w:rsidR="00FD1061" w:rsidRPr="00991263" w:rsidRDefault="00991263" w:rsidP="00FD1061">
      <w:pPr>
        <w:rPr>
          <w:b/>
        </w:rPr>
      </w:pPr>
      <w:r w:rsidRPr="00FD1061">
        <w:rPr>
          <w:b/>
          <w:sz w:val="24"/>
          <w:szCs w:val="24"/>
        </w:rPr>
        <w:t>Summary</w:t>
      </w:r>
      <w:r w:rsidR="00FD1061" w:rsidRPr="00FD1061">
        <w:rPr>
          <w:b/>
          <w:sz w:val="24"/>
          <w:szCs w:val="24"/>
        </w:rPr>
        <w:t xml:space="preserve"> </w:t>
      </w:r>
      <w:r w:rsidR="00FD1061" w:rsidRPr="00991263">
        <w:rPr>
          <w:b/>
          <w:sz w:val="24"/>
          <w:szCs w:val="24"/>
        </w:rPr>
        <w:t>Professional Expertise</w:t>
      </w:r>
      <w:r w:rsidR="00E522B1">
        <w:rPr>
          <w:b/>
          <w:sz w:val="24"/>
          <w:szCs w:val="24"/>
        </w:rPr>
        <w:t>:</w:t>
      </w:r>
      <w:r w:rsidR="00FD1061">
        <w:rPr>
          <w:b/>
          <w:sz w:val="24"/>
          <w:szCs w:val="24"/>
        </w:rPr>
        <w:t xml:space="preserve"> using and promoting social research</w:t>
      </w:r>
      <w:r w:rsidR="00E522B1">
        <w:rPr>
          <w:b/>
          <w:sz w:val="24"/>
          <w:szCs w:val="24"/>
        </w:rPr>
        <w:t xml:space="preserve"> –</w:t>
      </w:r>
      <w:r w:rsidR="00FD1061">
        <w:rPr>
          <w:b/>
          <w:sz w:val="24"/>
          <w:szCs w:val="24"/>
        </w:rPr>
        <w:t xml:space="preserve"> </w:t>
      </w:r>
      <w:r w:rsidR="001A0CC8">
        <w:rPr>
          <w:b/>
          <w:sz w:val="24"/>
          <w:szCs w:val="24"/>
        </w:rPr>
        <w:t>Senior Principal Research Officer</w:t>
      </w:r>
    </w:p>
    <w:p w:rsidR="00991263" w:rsidRPr="00187FD6" w:rsidRDefault="00991263" w:rsidP="00991263">
      <w:pPr>
        <w:pStyle w:val="ListParagraph"/>
        <w:numPr>
          <w:ilvl w:val="0"/>
          <w:numId w:val="19"/>
        </w:numPr>
        <w:spacing w:before="240" w:after="0" w:line="240" w:lineRule="auto"/>
        <w:ind w:left="714" w:hanging="357"/>
        <w:contextualSpacing w:val="0"/>
        <w:rPr>
          <w:b/>
        </w:rPr>
      </w:pPr>
      <w:r w:rsidRPr="00187FD6">
        <w:rPr>
          <w:b/>
        </w:rPr>
        <w:t>Makes timely and objective decisions, based on best available evidence and sound analysis and helps others to draw sound inferences from information</w:t>
      </w:r>
    </w:p>
    <w:p w:rsidR="00991263" w:rsidRPr="00187FD6" w:rsidRDefault="00991263" w:rsidP="00991263">
      <w:pPr>
        <w:pStyle w:val="ListParagraph"/>
        <w:numPr>
          <w:ilvl w:val="0"/>
          <w:numId w:val="19"/>
        </w:numPr>
        <w:spacing w:before="240" w:after="0" w:line="240" w:lineRule="auto"/>
        <w:ind w:left="714" w:hanging="357"/>
        <w:contextualSpacing w:val="0"/>
        <w:rPr>
          <w:b/>
        </w:rPr>
      </w:pPr>
      <w:r w:rsidRPr="00187FD6">
        <w:rPr>
          <w:b/>
        </w:rPr>
        <w:t>Encourages staff to consider new and innovative methods in social research and evaluation</w:t>
      </w:r>
    </w:p>
    <w:p w:rsidR="00991263" w:rsidRPr="00187FD6" w:rsidRDefault="00991263" w:rsidP="00991263">
      <w:pPr>
        <w:pStyle w:val="ListParagraph"/>
        <w:numPr>
          <w:ilvl w:val="0"/>
          <w:numId w:val="19"/>
        </w:numPr>
        <w:spacing w:before="240" w:after="0" w:line="240" w:lineRule="auto"/>
        <w:ind w:left="714" w:hanging="357"/>
        <w:contextualSpacing w:val="0"/>
        <w:rPr>
          <w:b/>
        </w:rPr>
      </w:pPr>
      <w:r w:rsidRPr="00187FD6">
        <w:rPr>
          <w:b/>
        </w:rPr>
        <w:t xml:space="preserve">Advocates use of social research at the strategic level, developing research strategies, actively exploring and identifying shared interests </w:t>
      </w:r>
    </w:p>
    <w:p w:rsidR="00991263" w:rsidRPr="00187FD6" w:rsidRDefault="00991263" w:rsidP="00991263">
      <w:pPr>
        <w:pStyle w:val="ListParagraph"/>
        <w:numPr>
          <w:ilvl w:val="0"/>
          <w:numId w:val="19"/>
        </w:numPr>
        <w:spacing w:before="240" w:after="0" w:line="240" w:lineRule="auto"/>
        <w:ind w:left="714" w:hanging="357"/>
        <w:contextualSpacing w:val="0"/>
        <w:rPr>
          <w:b/>
        </w:rPr>
      </w:pPr>
      <w:r w:rsidRPr="00187FD6">
        <w:rPr>
          <w:b/>
        </w:rPr>
        <w:t>Ensures programmes of work are closely aligned with customers’ strategic objectives</w:t>
      </w:r>
    </w:p>
    <w:p w:rsidR="00E3721D" w:rsidRDefault="00E3721D">
      <w:pPr>
        <w:spacing w:after="0" w:line="240" w:lineRule="auto"/>
        <w:rPr>
          <w:b/>
        </w:rPr>
      </w:pPr>
      <w:r>
        <w:rPr>
          <w:b/>
        </w:rPr>
        <w:br w:type="page"/>
      </w:r>
    </w:p>
    <w:p w:rsidR="00991263" w:rsidRPr="00991263" w:rsidRDefault="00991263" w:rsidP="0009384C">
      <w:pPr>
        <w:spacing w:line="240" w:lineRule="auto"/>
        <w:rPr>
          <w:b/>
          <w:sz w:val="24"/>
          <w:szCs w:val="24"/>
        </w:rPr>
      </w:pPr>
      <w:r>
        <w:rPr>
          <w:b/>
          <w:sz w:val="24"/>
          <w:szCs w:val="24"/>
        </w:rPr>
        <w:t>Professional Expertise</w:t>
      </w:r>
      <w:r w:rsidR="00E522B1">
        <w:rPr>
          <w:b/>
          <w:sz w:val="24"/>
          <w:szCs w:val="24"/>
        </w:rPr>
        <w:t>:</w:t>
      </w:r>
      <w:r>
        <w:rPr>
          <w:b/>
          <w:sz w:val="24"/>
          <w:szCs w:val="24"/>
        </w:rPr>
        <w:t xml:space="preserve"> technical skills</w:t>
      </w:r>
      <w:r w:rsidR="00E522B1">
        <w:rPr>
          <w:b/>
          <w:sz w:val="24"/>
          <w:szCs w:val="24"/>
        </w:rPr>
        <w:t xml:space="preserve"> –</w:t>
      </w:r>
      <w:r w:rsidR="00FD1061">
        <w:rPr>
          <w:b/>
          <w:sz w:val="24"/>
          <w:szCs w:val="24"/>
        </w:rPr>
        <w:t xml:space="preserve"> </w:t>
      </w:r>
      <w:r w:rsidR="001C4D4E">
        <w:rPr>
          <w:b/>
          <w:sz w:val="24"/>
          <w:szCs w:val="24"/>
        </w:rPr>
        <w:t xml:space="preserve">G5 </w:t>
      </w:r>
      <w:r w:rsidR="00FD1061">
        <w:rPr>
          <w:b/>
          <w:sz w:val="24"/>
          <w:szCs w:val="24"/>
        </w:rPr>
        <w:t xml:space="preserve">Chief </w:t>
      </w:r>
      <w:r w:rsidR="001A0CC8">
        <w:rPr>
          <w:b/>
          <w:sz w:val="24"/>
          <w:szCs w:val="24"/>
        </w:rPr>
        <w:t>R</w:t>
      </w:r>
      <w:r w:rsidR="00FD1061">
        <w:rPr>
          <w:b/>
          <w:sz w:val="24"/>
          <w:szCs w:val="24"/>
        </w:rPr>
        <w:t xml:space="preserve">esearch </w:t>
      </w:r>
      <w:r w:rsidR="001A0CC8">
        <w:rPr>
          <w:b/>
          <w:sz w:val="24"/>
          <w:szCs w:val="24"/>
        </w:rPr>
        <w:t>O</w:t>
      </w:r>
      <w:r w:rsidR="00FD1061">
        <w:rPr>
          <w:b/>
          <w:sz w:val="24"/>
          <w:szCs w:val="24"/>
        </w:rPr>
        <w:t>fficer</w:t>
      </w:r>
    </w:p>
    <w:p w:rsidR="008A45B9" w:rsidRDefault="008A45B9" w:rsidP="0009384C">
      <w:pPr>
        <w:pStyle w:val="ListParagraph"/>
        <w:numPr>
          <w:ilvl w:val="0"/>
          <w:numId w:val="4"/>
        </w:numPr>
        <w:spacing w:line="240" w:lineRule="auto"/>
        <w:rPr>
          <w:sz w:val="20"/>
          <w:szCs w:val="20"/>
        </w:rPr>
        <w:sectPr w:rsidR="008A45B9" w:rsidSect="00060C4C">
          <w:type w:val="continuous"/>
          <w:pgSz w:w="16838" w:h="11906" w:orient="landscape"/>
          <w:pgMar w:top="1440" w:right="1440" w:bottom="1440" w:left="1440" w:header="708" w:footer="708" w:gutter="0"/>
          <w:cols w:space="708"/>
          <w:docGrid w:linePitch="360"/>
        </w:sectPr>
      </w:pPr>
    </w:p>
    <w:p w:rsidR="0009384C" w:rsidRPr="001365CB" w:rsidRDefault="0009384C" w:rsidP="0009384C">
      <w:pPr>
        <w:pStyle w:val="ListParagraph"/>
        <w:numPr>
          <w:ilvl w:val="0"/>
          <w:numId w:val="4"/>
        </w:numPr>
        <w:spacing w:line="240" w:lineRule="auto"/>
        <w:rPr>
          <w:sz w:val="20"/>
          <w:szCs w:val="20"/>
        </w:rPr>
      </w:pPr>
      <w:r w:rsidRPr="001365CB">
        <w:rPr>
          <w:sz w:val="20"/>
          <w:szCs w:val="20"/>
        </w:rPr>
        <w:lastRenderedPageBreak/>
        <w:t>Keeps abreast of critical methodological developments within social research and identifies the value to the department, and across Whitehall, of new research techniques and approaches</w:t>
      </w:r>
    </w:p>
    <w:p w:rsidR="0009384C" w:rsidRPr="001365CB" w:rsidRDefault="0009384C" w:rsidP="0009384C">
      <w:pPr>
        <w:pStyle w:val="ListParagraph"/>
        <w:numPr>
          <w:ilvl w:val="0"/>
          <w:numId w:val="4"/>
        </w:numPr>
        <w:spacing w:line="240" w:lineRule="auto"/>
        <w:rPr>
          <w:sz w:val="20"/>
          <w:szCs w:val="20"/>
        </w:rPr>
      </w:pPr>
      <w:r w:rsidRPr="001365CB">
        <w:rPr>
          <w:sz w:val="20"/>
          <w:szCs w:val="20"/>
        </w:rPr>
        <w:t>Critically evaluates the methodological rigour and value of a wide range of research and gives advice that reflects this assessment</w:t>
      </w:r>
    </w:p>
    <w:p w:rsidR="0009384C" w:rsidRPr="001365CB" w:rsidRDefault="0009384C" w:rsidP="0009384C">
      <w:pPr>
        <w:pStyle w:val="ListParagraph"/>
        <w:numPr>
          <w:ilvl w:val="0"/>
          <w:numId w:val="4"/>
        </w:numPr>
        <w:spacing w:line="240" w:lineRule="auto"/>
        <w:rPr>
          <w:sz w:val="20"/>
          <w:szCs w:val="20"/>
        </w:rPr>
      </w:pPr>
      <w:r w:rsidRPr="001365CB">
        <w:rPr>
          <w:sz w:val="20"/>
          <w:szCs w:val="20"/>
        </w:rPr>
        <w:t>Provides active support and balanced advice to other social researchers and staff on a variety of technical, policy and research management issues, both on a one to one basis but also through (inter)departmental groups and seminars</w:t>
      </w:r>
    </w:p>
    <w:p w:rsidR="0009384C" w:rsidRPr="001365CB" w:rsidRDefault="0009384C" w:rsidP="0009384C">
      <w:pPr>
        <w:pStyle w:val="ListParagraph"/>
        <w:numPr>
          <w:ilvl w:val="0"/>
          <w:numId w:val="4"/>
        </w:numPr>
        <w:spacing w:line="240" w:lineRule="auto"/>
        <w:rPr>
          <w:sz w:val="20"/>
          <w:szCs w:val="20"/>
        </w:rPr>
      </w:pPr>
      <w:r w:rsidRPr="001365CB">
        <w:rPr>
          <w:sz w:val="20"/>
          <w:szCs w:val="20"/>
        </w:rPr>
        <w:lastRenderedPageBreak/>
        <w:t>Defines and promotes consistent standards of research and analysis, for example, sets the scientific and ethical standards for social research and ensures these are consistent with Whitehall / industry standards</w:t>
      </w:r>
    </w:p>
    <w:p w:rsidR="0009384C" w:rsidRPr="001365CB" w:rsidRDefault="0009384C" w:rsidP="0009384C">
      <w:pPr>
        <w:pStyle w:val="ListParagraph"/>
        <w:numPr>
          <w:ilvl w:val="0"/>
          <w:numId w:val="4"/>
        </w:numPr>
        <w:spacing w:line="240" w:lineRule="auto"/>
        <w:rPr>
          <w:sz w:val="20"/>
          <w:szCs w:val="20"/>
        </w:rPr>
      </w:pPr>
      <w:r w:rsidRPr="001365CB">
        <w:rPr>
          <w:sz w:val="20"/>
          <w:szCs w:val="20"/>
        </w:rPr>
        <w:t>Decides whether a social research programme is fit for purpose</w:t>
      </w:r>
    </w:p>
    <w:p w:rsidR="0009384C" w:rsidRDefault="0009384C" w:rsidP="0009384C">
      <w:pPr>
        <w:pStyle w:val="ListParagraph"/>
        <w:numPr>
          <w:ilvl w:val="0"/>
          <w:numId w:val="4"/>
        </w:numPr>
        <w:spacing w:line="240" w:lineRule="auto"/>
        <w:rPr>
          <w:sz w:val="20"/>
          <w:szCs w:val="20"/>
        </w:rPr>
      </w:pPr>
      <w:r w:rsidRPr="001365CB">
        <w:rPr>
          <w:sz w:val="20"/>
          <w:szCs w:val="20"/>
        </w:rPr>
        <w:t xml:space="preserve">Provides technical support to social researchers when they come under pressure; helps them to assess and manage risk </w:t>
      </w:r>
    </w:p>
    <w:p w:rsidR="0009384C" w:rsidRPr="00394C92" w:rsidRDefault="0009384C" w:rsidP="0009384C">
      <w:pPr>
        <w:pStyle w:val="ListParagraph"/>
        <w:numPr>
          <w:ilvl w:val="0"/>
          <w:numId w:val="4"/>
        </w:numPr>
        <w:spacing w:line="240" w:lineRule="auto"/>
        <w:rPr>
          <w:sz w:val="20"/>
          <w:szCs w:val="20"/>
        </w:rPr>
      </w:pPr>
      <w:r w:rsidRPr="001365CB">
        <w:rPr>
          <w:sz w:val="20"/>
          <w:szCs w:val="20"/>
        </w:rPr>
        <w:t xml:space="preserve">Reviews the relevance of the existing evidence base across the programme area; anticipates future research needs and ensures evidence gaps are plugged </w:t>
      </w:r>
    </w:p>
    <w:p w:rsidR="008A45B9" w:rsidRDefault="008A45B9" w:rsidP="0009384C">
      <w:pPr>
        <w:spacing w:line="240" w:lineRule="auto"/>
        <w:rPr>
          <w:rFonts w:ascii="Cambria" w:hAnsi="Cambria"/>
          <w:b/>
          <w:sz w:val="24"/>
          <w:szCs w:val="24"/>
        </w:rPr>
        <w:sectPr w:rsidR="008A45B9" w:rsidSect="008A45B9">
          <w:type w:val="continuous"/>
          <w:pgSz w:w="16838" w:h="11906" w:orient="landscape"/>
          <w:pgMar w:top="1440" w:right="1440" w:bottom="1440" w:left="1440" w:header="708" w:footer="708" w:gutter="0"/>
          <w:cols w:num="2" w:space="708"/>
          <w:docGrid w:linePitch="360"/>
        </w:sectPr>
      </w:pPr>
    </w:p>
    <w:p w:rsidR="00E3721D" w:rsidRDefault="00E3721D" w:rsidP="0009384C">
      <w:pPr>
        <w:spacing w:line="240" w:lineRule="auto"/>
        <w:rPr>
          <w:rFonts w:ascii="Cambria" w:hAnsi="Cambria"/>
          <w:b/>
          <w:sz w:val="24"/>
          <w:szCs w:val="24"/>
        </w:rPr>
      </w:pPr>
    </w:p>
    <w:p w:rsidR="008A45B9" w:rsidRDefault="008A45B9">
      <w:pPr>
        <w:spacing w:after="0" w:line="240" w:lineRule="auto"/>
        <w:rPr>
          <w:b/>
          <w:sz w:val="24"/>
          <w:szCs w:val="24"/>
        </w:rPr>
      </w:pPr>
    </w:p>
    <w:p w:rsidR="008A6664" w:rsidRDefault="008A6664">
      <w:pPr>
        <w:spacing w:after="0" w:line="240" w:lineRule="auto"/>
        <w:rPr>
          <w:b/>
          <w:sz w:val="24"/>
          <w:szCs w:val="24"/>
        </w:rPr>
      </w:pPr>
    </w:p>
    <w:p w:rsidR="008A6664" w:rsidRDefault="008A6664">
      <w:pPr>
        <w:spacing w:after="0" w:line="240" w:lineRule="auto"/>
        <w:rPr>
          <w:b/>
          <w:sz w:val="24"/>
          <w:szCs w:val="24"/>
        </w:rPr>
      </w:pPr>
    </w:p>
    <w:p w:rsidR="008A6664" w:rsidRDefault="008A6664">
      <w:pPr>
        <w:spacing w:after="0" w:line="240" w:lineRule="auto"/>
        <w:rPr>
          <w:b/>
          <w:sz w:val="24"/>
          <w:szCs w:val="24"/>
        </w:rPr>
      </w:pPr>
    </w:p>
    <w:p w:rsidR="00FD1061" w:rsidRPr="00991263" w:rsidRDefault="00E3721D" w:rsidP="00FD1061">
      <w:pPr>
        <w:spacing w:line="240" w:lineRule="auto"/>
        <w:rPr>
          <w:b/>
          <w:sz w:val="24"/>
          <w:szCs w:val="24"/>
        </w:rPr>
      </w:pPr>
      <w:r w:rsidRPr="00FD1061">
        <w:rPr>
          <w:b/>
          <w:sz w:val="24"/>
          <w:szCs w:val="24"/>
        </w:rPr>
        <w:t>Summary</w:t>
      </w:r>
      <w:r w:rsidR="00FD1061" w:rsidRPr="00FD1061">
        <w:rPr>
          <w:b/>
          <w:sz w:val="24"/>
          <w:szCs w:val="24"/>
        </w:rPr>
        <w:t xml:space="preserve"> </w:t>
      </w:r>
      <w:r w:rsidR="00FD1061">
        <w:rPr>
          <w:b/>
          <w:sz w:val="24"/>
          <w:szCs w:val="24"/>
        </w:rPr>
        <w:t>Professional Expertise</w:t>
      </w:r>
      <w:r w:rsidR="00E522B1">
        <w:rPr>
          <w:b/>
          <w:sz w:val="24"/>
          <w:szCs w:val="24"/>
        </w:rPr>
        <w:t>:</w:t>
      </w:r>
      <w:r w:rsidR="00FD1061">
        <w:rPr>
          <w:b/>
          <w:sz w:val="24"/>
          <w:szCs w:val="24"/>
        </w:rPr>
        <w:t xml:space="preserve"> technical skills</w:t>
      </w:r>
      <w:r w:rsidR="00E522B1">
        <w:rPr>
          <w:b/>
          <w:sz w:val="24"/>
          <w:szCs w:val="24"/>
        </w:rPr>
        <w:t xml:space="preserve"> –</w:t>
      </w:r>
      <w:r w:rsidR="001C4D4E">
        <w:rPr>
          <w:b/>
          <w:sz w:val="24"/>
          <w:szCs w:val="24"/>
        </w:rPr>
        <w:t xml:space="preserve"> G5 </w:t>
      </w:r>
      <w:r w:rsidR="001A0CC8">
        <w:rPr>
          <w:b/>
          <w:sz w:val="24"/>
          <w:szCs w:val="24"/>
        </w:rPr>
        <w:t>Chief Research O</w:t>
      </w:r>
      <w:r w:rsidR="00FD1061">
        <w:rPr>
          <w:b/>
          <w:sz w:val="24"/>
          <w:szCs w:val="24"/>
        </w:rPr>
        <w:t>fficer</w:t>
      </w:r>
    </w:p>
    <w:p w:rsidR="00E3721D" w:rsidRDefault="00E3721D" w:rsidP="00387BF7">
      <w:pPr>
        <w:numPr>
          <w:ilvl w:val="0"/>
          <w:numId w:val="16"/>
        </w:numPr>
        <w:spacing w:line="240" w:lineRule="auto"/>
        <w:rPr>
          <w:b/>
        </w:rPr>
      </w:pPr>
      <w:r>
        <w:rPr>
          <w:b/>
        </w:rPr>
        <w:t>Ensures high standards for social research, keeping abreast of methodological developments and identifying value to department and across Whiteha</w:t>
      </w:r>
      <w:r w:rsidR="00792DBB">
        <w:rPr>
          <w:b/>
        </w:rPr>
        <w:t>ll</w:t>
      </w:r>
    </w:p>
    <w:p w:rsidR="00E3721D" w:rsidRDefault="00E3721D" w:rsidP="00387BF7">
      <w:pPr>
        <w:numPr>
          <w:ilvl w:val="0"/>
          <w:numId w:val="16"/>
        </w:numPr>
        <w:spacing w:line="240" w:lineRule="auto"/>
        <w:rPr>
          <w:b/>
        </w:rPr>
      </w:pPr>
      <w:r>
        <w:rPr>
          <w:b/>
        </w:rPr>
        <w:t>Anticipates future needs based on understanding of evidence base</w:t>
      </w:r>
    </w:p>
    <w:p w:rsidR="00E3721D" w:rsidRDefault="00E3721D" w:rsidP="00387BF7">
      <w:pPr>
        <w:numPr>
          <w:ilvl w:val="0"/>
          <w:numId w:val="16"/>
        </w:numPr>
        <w:spacing w:line="240" w:lineRule="auto"/>
        <w:rPr>
          <w:b/>
        </w:rPr>
      </w:pPr>
      <w:r>
        <w:rPr>
          <w:b/>
        </w:rPr>
        <w:t>Gives advise based on critical evaluation of wide range of research</w:t>
      </w:r>
    </w:p>
    <w:p w:rsidR="0009384C" w:rsidRPr="00B4669F" w:rsidRDefault="00FA13FA" w:rsidP="00387BF7">
      <w:pPr>
        <w:numPr>
          <w:ilvl w:val="0"/>
          <w:numId w:val="17"/>
        </w:numPr>
        <w:spacing w:line="240" w:lineRule="auto"/>
        <w:rPr>
          <w:b/>
        </w:rPr>
      </w:pPr>
      <w:r w:rsidRPr="00E3721D">
        <w:rPr>
          <w:b/>
          <w:sz w:val="24"/>
          <w:szCs w:val="24"/>
        </w:rPr>
        <w:br w:type="page"/>
      </w:r>
    </w:p>
    <w:p w:rsidR="00991263" w:rsidRPr="00991263" w:rsidRDefault="00991263" w:rsidP="00991263">
      <w:pPr>
        <w:rPr>
          <w:b/>
        </w:rPr>
      </w:pPr>
      <w:r w:rsidRPr="00991263">
        <w:rPr>
          <w:b/>
          <w:sz w:val="24"/>
          <w:szCs w:val="24"/>
        </w:rPr>
        <w:t>Professional Expertise</w:t>
      </w:r>
      <w:r w:rsidR="00E522B1">
        <w:rPr>
          <w:b/>
          <w:sz w:val="24"/>
          <w:szCs w:val="24"/>
        </w:rPr>
        <w:t>:</w:t>
      </w:r>
      <w:r w:rsidR="0052305D">
        <w:rPr>
          <w:b/>
          <w:sz w:val="24"/>
          <w:szCs w:val="24"/>
        </w:rPr>
        <w:t xml:space="preserve"> </w:t>
      </w:r>
      <w:r w:rsidR="00EE7742">
        <w:rPr>
          <w:b/>
          <w:sz w:val="24"/>
          <w:szCs w:val="24"/>
        </w:rPr>
        <w:t>using and promoting social research</w:t>
      </w:r>
      <w:r w:rsidR="00E522B1">
        <w:rPr>
          <w:b/>
          <w:sz w:val="24"/>
          <w:szCs w:val="24"/>
        </w:rPr>
        <w:t xml:space="preserve"> –</w:t>
      </w:r>
      <w:r w:rsidR="00FD1061">
        <w:rPr>
          <w:b/>
          <w:sz w:val="24"/>
          <w:szCs w:val="24"/>
        </w:rPr>
        <w:t xml:space="preserve"> </w:t>
      </w:r>
      <w:r w:rsidR="001C4D4E">
        <w:rPr>
          <w:b/>
          <w:sz w:val="24"/>
          <w:szCs w:val="24"/>
        </w:rPr>
        <w:t xml:space="preserve">G5 </w:t>
      </w:r>
      <w:r w:rsidR="001A0CC8">
        <w:rPr>
          <w:b/>
          <w:sz w:val="24"/>
          <w:szCs w:val="24"/>
        </w:rPr>
        <w:t>Chief Research O</w:t>
      </w:r>
      <w:r w:rsidR="00FD1061">
        <w:rPr>
          <w:b/>
          <w:sz w:val="24"/>
          <w:szCs w:val="24"/>
        </w:rPr>
        <w:t>fficer</w:t>
      </w:r>
    </w:p>
    <w:p w:rsidR="008A45B9" w:rsidRDefault="008A45B9" w:rsidP="00991263">
      <w:pPr>
        <w:spacing w:line="240" w:lineRule="auto"/>
        <w:rPr>
          <w:b/>
        </w:rPr>
        <w:sectPr w:rsidR="008A45B9" w:rsidSect="00060C4C">
          <w:type w:val="continuous"/>
          <w:pgSz w:w="16838" w:h="11906" w:orient="landscape"/>
          <w:pgMar w:top="1440" w:right="1440" w:bottom="1440" w:left="1440" w:header="708" w:footer="708" w:gutter="0"/>
          <w:cols w:space="708"/>
          <w:docGrid w:linePitch="360"/>
        </w:sectPr>
      </w:pPr>
    </w:p>
    <w:p w:rsidR="00991263" w:rsidRDefault="00991263" w:rsidP="00991263">
      <w:pPr>
        <w:spacing w:line="240" w:lineRule="auto"/>
        <w:rPr>
          <w:b/>
        </w:rPr>
      </w:pPr>
      <w:r>
        <w:rPr>
          <w:b/>
        </w:rPr>
        <w:lastRenderedPageBreak/>
        <w:t>Communication of research findings</w:t>
      </w:r>
    </w:p>
    <w:p w:rsidR="00991263" w:rsidRPr="001365CB" w:rsidRDefault="00991263" w:rsidP="00991263">
      <w:pPr>
        <w:pStyle w:val="ListParagraph"/>
        <w:numPr>
          <w:ilvl w:val="0"/>
          <w:numId w:val="9"/>
        </w:numPr>
        <w:spacing w:line="240" w:lineRule="auto"/>
        <w:rPr>
          <w:sz w:val="20"/>
          <w:szCs w:val="20"/>
        </w:rPr>
      </w:pPr>
      <w:r w:rsidRPr="001365CB">
        <w:rPr>
          <w:sz w:val="20"/>
          <w:szCs w:val="20"/>
        </w:rPr>
        <w:t xml:space="preserve">Helps customers and other analysts make important policy decisions through the provision of timely and sound social research advice/recommendations; ensures that the key themes and findings from complex social research programmes have been isolated and linked to important customer, policy and delivery concerns </w:t>
      </w:r>
    </w:p>
    <w:p w:rsidR="00991263" w:rsidRPr="001365CB" w:rsidRDefault="00991263" w:rsidP="00991263">
      <w:pPr>
        <w:pStyle w:val="ListParagraph"/>
        <w:numPr>
          <w:ilvl w:val="0"/>
          <w:numId w:val="9"/>
        </w:numPr>
        <w:spacing w:line="240" w:lineRule="auto"/>
        <w:rPr>
          <w:sz w:val="20"/>
          <w:szCs w:val="20"/>
        </w:rPr>
      </w:pPr>
      <w:r w:rsidRPr="001365CB">
        <w:rPr>
          <w:sz w:val="20"/>
          <w:szCs w:val="20"/>
        </w:rPr>
        <w:t>Communicates accurately and in an engaging manner complex research findings to senior people and influential audiences in a variety of situations often with very little notice, for example, briefing a media audience with a short attention span; understands the impression that one creates in others and adjusts own style and content accordingly whilst being true to the research</w:t>
      </w:r>
    </w:p>
    <w:p w:rsidR="00991263" w:rsidRPr="001365CB" w:rsidRDefault="00991263" w:rsidP="00991263">
      <w:pPr>
        <w:pStyle w:val="ListParagraph"/>
        <w:numPr>
          <w:ilvl w:val="0"/>
          <w:numId w:val="9"/>
        </w:numPr>
        <w:spacing w:line="240" w:lineRule="auto"/>
        <w:rPr>
          <w:sz w:val="20"/>
          <w:szCs w:val="20"/>
        </w:rPr>
      </w:pPr>
      <w:r w:rsidRPr="001365CB">
        <w:rPr>
          <w:sz w:val="20"/>
          <w:szCs w:val="20"/>
        </w:rPr>
        <w:t>Integrates information from a range of sources and analytical disciplines to give balanced politically aware advice that proactively informs policy and practice</w:t>
      </w:r>
    </w:p>
    <w:p w:rsidR="00991263" w:rsidRPr="001365CB" w:rsidRDefault="00991263" w:rsidP="00991263">
      <w:pPr>
        <w:pStyle w:val="ListParagraph"/>
        <w:numPr>
          <w:ilvl w:val="0"/>
          <w:numId w:val="9"/>
        </w:numPr>
        <w:spacing w:line="240" w:lineRule="auto"/>
        <w:rPr>
          <w:sz w:val="20"/>
          <w:szCs w:val="20"/>
        </w:rPr>
      </w:pPr>
      <w:r w:rsidRPr="001365CB">
        <w:rPr>
          <w:sz w:val="20"/>
          <w:szCs w:val="20"/>
        </w:rPr>
        <w:t>Shares information and promotes discussion of evidence and its implications across the department and with stakeholders</w:t>
      </w:r>
    </w:p>
    <w:p w:rsidR="00991263" w:rsidRPr="00394C92" w:rsidRDefault="00991263" w:rsidP="00991263">
      <w:pPr>
        <w:pStyle w:val="ListParagraph"/>
        <w:numPr>
          <w:ilvl w:val="0"/>
          <w:numId w:val="9"/>
        </w:numPr>
        <w:spacing w:line="240" w:lineRule="auto"/>
        <w:rPr>
          <w:sz w:val="20"/>
          <w:szCs w:val="20"/>
        </w:rPr>
      </w:pPr>
      <w:r w:rsidRPr="001365CB">
        <w:rPr>
          <w:sz w:val="20"/>
          <w:szCs w:val="20"/>
        </w:rPr>
        <w:t>Provides clear, succinct and accurate oral and written presentation of research/analysis results and links this content to policy/ political considerations and wider departmental strategy</w:t>
      </w:r>
    </w:p>
    <w:p w:rsidR="00991263" w:rsidRDefault="00991263" w:rsidP="00991263">
      <w:pPr>
        <w:spacing w:line="240" w:lineRule="auto"/>
        <w:rPr>
          <w:b/>
        </w:rPr>
      </w:pPr>
      <w:r>
        <w:rPr>
          <w:b/>
        </w:rPr>
        <w:t>Learning and development</w:t>
      </w:r>
    </w:p>
    <w:p w:rsidR="00991263" w:rsidRPr="001365CB" w:rsidRDefault="00991263" w:rsidP="00991263">
      <w:pPr>
        <w:pStyle w:val="ListParagraph"/>
        <w:numPr>
          <w:ilvl w:val="0"/>
          <w:numId w:val="9"/>
        </w:numPr>
        <w:spacing w:line="240" w:lineRule="auto"/>
        <w:rPr>
          <w:sz w:val="20"/>
          <w:szCs w:val="20"/>
        </w:rPr>
      </w:pPr>
      <w:r w:rsidRPr="001365CB">
        <w:rPr>
          <w:sz w:val="20"/>
          <w:szCs w:val="20"/>
        </w:rPr>
        <w:t>Motivates staff by instilling professional integrity and high professional standards; encourages breadth and depth of research skills and knowledge and their application to effective delivery of policy</w:t>
      </w:r>
    </w:p>
    <w:p w:rsidR="00991263" w:rsidRPr="001365CB" w:rsidRDefault="00991263" w:rsidP="00991263">
      <w:pPr>
        <w:pStyle w:val="ListParagraph"/>
        <w:numPr>
          <w:ilvl w:val="0"/>
          <w:numId w:val="9"/>
        </w:numPr>
        <w:spacing w:line="240" w:lineRule="auto"/>
        <w:rPr>
          <w:sz w:val="20"/>
          <w:szCs w:val="20"/>
        </w:rPr>
      </w:pPr>
      <w:r w:rsidRPr="001365CB">
        <w:rPr>
          <w:sz w:val="20"/>
          <w:szCs w:val="20"/>
        </w:rPr>
        <w:t>Actively promotes a work culture that encourages the use of innovative research methods and analytical techniques; challenges staff to consider new methods in social research and evaluation and how they can be applied to the policy delivery context</w:t>
      </w:r>
    </w:p>
    <w:p w:rsidR="00991263" w:rsidRPr="001365CB" w:rsidRDefault="00991263" w:rsidP="00991263">
      <w:pPr>
        <w:pStyle w:val="ListParagraph"/>
        <w:numPr>
          <w:ilvl w:val="0"/>
          <w:numId w:val="9"/>
        </w:numPr>
        <w:spacing w:line="240" w:lineRule="auto"/>
        <w:rPr>
          <w:sz w:val="20"/>
          <w:szCs w:val="20"/>
        </w:rPr>
      </w:pPr>
      <w:r w:rsidRPr="001365CB">
        <w:rPr>
          <w:sz w:val="20"/>
          <w:szCs w:val="20"/>
        </w:rPr>
        <w:lastRenderedPageBreak/>
        <w:t>Sets and promotes a learning and improving culture in the unit for all staff; ensures access and opportunities are equal across the unit, for example, considers training across analytical disciplines</w:t>
      </w:r>
    </w:p>
    <w:p w:rsidR="00991263" w:rsidRDefault="00991263" w:rsidP="00991263">
      <w:pPr>
        <w:pStyle w:val="ListParagraph"/>
        <w:numPr>
          <w:ilvl w:val="0"/>
          <w:numId w:val="9"/>
        </w:numPr>
        <w:spacing w:line="240" w:lineRule="auto"/>
        <w:rPr>
          <w:sz w:val="20"/>
          <w:szCs w:val="20"/>
        </w:rPr>
      </w:pPr>
      <w:r w:rsidRPr="001365CB">
        <w:rPr>
          <w:sz w:val="20"/>
          <w:szCs w:val="20"/>
        </w:rPr>
        <w:t>Exposes staff to the wider professional community of social researchers and other analytical disciplines to facilitate learning</w:t>
      </w:r>
    </w:p>
    <w:p w:rsidR="00991263" w:rsidRPr="00A606E2" w:rsidRDefault="00991263" w:rsidP="00991263">
      <w:pPr>
        <w:pStyle w:val="ListParagraph"/>
        <w:numPr>
          <w:ilvl w:val="0"/>
          <w:numId w:val="9"/>
        </w:numPr>
        <w:spacing w:line="240" w:lineRule="auto"/>
        <w:rPr>
          <w:sz w:val="20"/>
          <w:szCs w:val="20"/>
        </w:rPr>
      </w:pPr>
      <w:r w:rsidRPr="001365CB">
        <w:rPr>
          <w:sz w:val="20"/>
          <w:szCs w:val="20"/>
        </w:rPr>
        <w:t>Mediates effectively when there is a professional dispute, for example, on issues of methodology, or the use of social research evidence in a particular context; able to judge whether disputes are of critical importance and knows when to step in and when not to</w:t>
      </w:r>
    </w:p>
    <w:p w:rsidR="00991263" w:rsidRDefault="00991263" w:rsidP="00991263">
      <w:pPr>
        <w:spacing w:line="240" w:lineRule="auto"/>
        <w:rPr>
          <w:b/>
        </w:rPr>
      </w:pPr>
      <w:r>
        <w:rPr>
          <w:b/>
        </w:rPr>
        <w:t>Exploiting cross profession working</w:t>
      </w:r>
    </w:p>
    <w:p w:rsidR="00991263" w:rsidRPr="001365CB" w:rsidRDefault="00991263" w:rsidP="00991263">
      <w:pPr>
        <w:pStyle w:val="ListParagraph"/>
        <w:numPr>
          <w:ilvl w:val="0"/>
          <w:numId w:val="9"/>
        </w:numPr>
        <w:spacing w:line="240" w:lineRule="auto"/>
        <w:rPr>
          <w:sz w:val="20"/>
          <w:szCs w:val="20"/>
        </w:rPr>
      </w:pPr>
      <w:r w:rsidRPr="001365CB">
        <w:rPr>
          <w:sz w:val="20"/>
          <w:szCs w:val="20"/>
        </w:rPr>
        <w:t>Makes use of different analytical disciplines and diverse talents to deliver results</w:t>
      </w:r>
    </w:p>
    <w:p w:rsidR="00991263" w:rsidRDefault="00991263" w:rsidP="00991263">
      <w:pPr>
        <w:pStyle w:val="ListParagraph"/>
        <w:numPr>
          <w:ilvl w:val="0"/>
          <w:numId w:val="9"/>
        </w:numPr>
        <w:spacing w:line="240" w:lineRule="auto"/>
        <w:rPr>
          <w:sz w:val="20"/>
          <w:szCs w:val="20"/>
        </w:rPr>
      </w:pPr>
      <w:r w:rsidRPr="001365CB">
        <w:rPr>
          <w:sz w:val="20"/>
          <w:szCs w:val="20"/>
        </w:rPr>
        <w:t>Facilitates and links the ideas and contributions from a  range of analytical disciplines to generate robust solutions</w:t>
      </w:r>
    </w:p>
    <w:p w:rsidR="00991263" w:rsidRPr="00394C92" w:rsidRDefault="00991263" w:rsidP="00991263">
      <w:pPr>
        <w:pStyle w:val="ListParagraph"/>
        <w:numPr>
          <w:ilvl w:val="0"/>
          <w:numId w:val="9"/>
        </w:numPr>
        <w:spacing w:line="240" w:lineRule="auto"/>
        <w:rPr>
          <w:sz w:val="20"/>
          <w:szCs w:val="20"/>
        </w:rPr>
      </w:pPr>
      <w:r w:rsidRPr="001365CB">
        <w:rPr>
          <w:sz w:val="20"/>
          <w:szCs w:val="20"/>
        </w:rPr>
        <w:t xml:space="preserve">Collaborates with other senior analysts and policy colleagues to develop a coherent and integrated research vision that reflects the contribution of each discipline, creates synergy and demonstrates excellent cross functional awareness  </w:t>
      </w:r>
    </w:p>
    <w:p w:rsidR="00991263" w:rsidRDefault="00991263" w:rsidP="00991263">
      <w:pPr>
        <w:spacing w:line="240" w:lineRule="auto"/>
        <w:rPr>
          <w:b/>
        </w:rPr>
      </w:pPr>
      <w:r>
        <w:rPr>
          <w:b/>
        </w:rPr>
        <w:t>Championing social research</w:t>
      </w:r>
    </w:p>
    <w:p w:rsidR="00991263" w:rsidRPr="001365CB" w:rsidRDefault="00991263" w:rsidP="00991263">
      <w:pPr>
        <w:pStyle w:val="ListParagraph"/>
        <w:numPr>
          <w:ilvl w:val="0"/>
          <w:numId w:val="9"/>
        </w:numPr>
        <w:spacing w:line="240" w:lineRule="auto"/>
        <w:rPr>
          <w:sz w:val="20"/>
          <w:szCs w:val="20"/>
        </w:rPr>
      </w:pPr>
      <w:r w:rsidRPr="001365CB">
        <w:rPr>
          <w:sz w:val="20"/>
          <w:szCs w:val="20"/>
        </w:rPr>
        <w:t xml:space="preserve">Champions and fights for excellence in social research practices and application throughout the social research team, the department and wider Civil Service </w:t>
      </w:r>
    </w:p>
    <w:p w:rsidR="00991263" w:rsidRPr="001365CB" w:rsidRDefault="00991263" w:rsidP="00991263">
      <w:pPr>
        <w:pStyle w:val="ListParagraph"/>
        <w:numPr>
          <w:ilvl w:val="0"/>
          <w:numId w:val="9"/>
        </w:numPr>
        <w:spacing w:line="240" w:lineRule="auto"/>
        <w:rPr>
          <w:sz w:val="20"/>
          <w:szCs w:val="20"/>
        </w:rPr>
      </w:pPr>
      <w:r w:rsidRPr="001365CB">
        <w:rPr>
          <w:sz w:val="20"/>
          <w:szCs w:val="20"/>
        </w:rPr>
        <w:t>Educates customers, shapes their expectations and influences the research requests they make; creates an ‘intelligent customer’; identifies and meets the strategic information needs of customers and partners, for example links the customer’s political and delivery priorities with social research findings; implements a strategy  for building the customer base further</w:t>
      </w:r>
    </w:p>
    <w:p w:rsidR="00991263" w:rsidRPr="001365CB" w:rsidRDefault="00991263" w:rsidP="00991263">
      <w:pPr>
        <w:pStyle w:val="ListParagraph"/>
        <w:numPr>
          <w:ilvl w:val="0"/>
          <w:numId w:val="9"/>
        </w:numPr>
        <w:spacing w:line="240" w:lineRule="auto"/>
        <w:rPr>
          <w:sz w:val="20"/>
          <w:szCs w:val="20"/>
        </w:rPr>
      </w:pPr>
      <w:r w:rsidRPr="001365CB">
        <w:rPr>
          <w:sz w:val="20"/>
          <w:szCs w:val="20"/>
        </w:rPr>
        <w:lastRenderedPageBreak/>
        <w:t>Is an authoritative voice on social research matters in both the civil service and outside institutions; is instrumental in raising the profile of social research within the department; pro-actively develops the ‘public role’ of government social research, for example, serves on steering committees, further relationships with research councils; publishes in journals; encourages junior staff to do likewise</w:t>
      </w:r>
    </w:p>
    <w:p w:rsidR="00991263" w:rsidRPr="001365CB" w:rsidRDefault="00991263" w:rsidP="00991263">
      <w:pPr>
        <w:pStyle w:val="ListParagraph"/>
        <w:numPr>
          <w:ilvl w:val="0"/>
          <w:numId w:val="9"/>
        </w:numPr>
        <w:spacing w:line="240" w:lineRule="auto"/>
        <w:rPr>
          <w:sz w:val="20"/>
          <w:szCs w:val="20"/>
        </w:rPr>
      </w:pPr>
      <w:r w:rsidRPr="001365CB">
        <w:rPr>
          <w:sz w:val="20"/>
          <w:szCs w:val="20"/>
        </w:rPr>
        <w:t xml:space="preserve">Builds and maintains influential relationships with the ‘top of the office’, i.e., ministers, special advisers, senior members of own department; promotes and sells the value and unique contribution of social research to a diverse audience </w:t>
      </w:r>
    </w:p>
    <w:p w:rsidR="00991263" w:rsidRDefault="00991263" w:rsidP="00991263">
      <w:pPr>
        <w:pStyle w:val="ListParagraph"/>
        <w:numPr>
          <w:ilvl w:val="0"/>
          <w:numId w:val="9"/>
        </w:numPr>
        <w:spacing w:line="240" w:lineRule="auto"/>
        <w:rPr>
          <w:sz w:val="20"/>
          <w:szCs w:val="20"/>
        </w:rPr>
      </w:pPr>
      <w:r w:rsidRPr="001365CB">
        <w:rPr>
          <w:sz w:val="20"/>
          <w:szCs w:val="20"/>
        </w:rPr>
        <w:t>Presents a compelling case for the value of social research to a wider audience; aligns policy and delivery with clear communications objectives and measurement criteria</w:t>
      </w:r>
    </w:p>
    <w:p w:rsidR="00991263" w:rsidRPr="001365CB" w:rsidRDefault="00991263" w:rsidP="00991263">
      <w:pPr>
        <w:pStyle w:val="ListParagraph"/>
        <w:numPr>
          <w:ilvl w:val="0"/>
          <w:numId w:val="9"/>
        </w:numPr>
        <w:spacing w:line="240" w:lineRule="auto"/>
        <w:rPr>
          <w:sz w:val="20"/>
          <w:szCs w:val="20"/>
        </w:rPr>
      </w:pPr>
      <w:r w:rsidRPr="001365CB">
        <w:rPr>
          <w:sz w:val="20"/>
          <w:szCs w:val="20"/>
        </w:rPr>
        <w:t>Sets out vision/ future direction and sells unit's role and work to key stakeholders in the external analytical community</w:t>
      </w:r>
    </w:p>
    <w:p w:rsidR="00991263" w:rsidRDefault="00991263" w:rsidP="00991263">
      <w:pPr>
        <w:pStyle w:val="ListParagraph"/>
        <w:numPr>
          <w:ilvl w:val="0"/>
          <w:numId w:val="9"/>
        </w:numPr>
        <w:spacing w:line="240" w:lineRule="auto"/>
        <w:rPr>
          <w:sz w:val="20"/>
          <w:szCs w:val="20"/>
        </w:rPr>
      </w:pPr>
      <w:r w:rsidRPr="001365CB">
        <w:rPr>
          <w:sz w:val="20"/>
          <w:szCs w:val="20"/>
        </w:rPr>
        <w:t>Promotes the value of social research to the department, the wider Civil Service and the outside world, e.g. ensuring a presence at conferences and in journals</w:t>
      </w:r>
    </w:p>
    <w:p w:rsidR="00991263" w:rsidRDefault="00991263" w:rsidP="00991263">
      <w:pPr>
        <w:pStyle w:val="ListParagraph"/>
        <w:numPr>
          <w:ilvl w:val="0"/>
          <w:numId w:val="9"/>
        </w:numPr>
        <w:spacing w:line="240" w:lineRule="auto"/>
        <w:rPr>
          <w:sz w:val="20"/>
          <w:szCs w:val="20"/>
        </w:rPr>
      </w:pPr>
      <w:r w:rsidRPr="001365CB">
        <w:rPr>
          <w:sz w:val="20"/>
          <w:szCs w:val="20"/>
        </w:rPr>
        <w:t>Persuades customers and stakeholders to use social research in their key policy areas; ensures that the implications of important research   becomes customer knowledge</w:t>
      </w:r>
    </w:p>
    <w:p w:rsidR="00991263" w:rsidRDefault="00991263" w:rsidP="00991263">
      <w:pPr>
        <w:pStyle w:val="ListParagraph"/>
        <w:numPr>
          <w:ilvl w:val="0"/>
          <w:numId w:val="9"/>
        </w:numPr>
        <w:spacing w:line="240" w:lineRule="auto"/>
        <w:rPr>
          <w:sz w:val="20"/>
          <w:szCs w:val="20"/>
        </w:rPr>
      </w:pPr>
      <w:r w:rsidRPr="001365CB">
        <w:rPr>
          <w:sz w:val="20"/>
          <w:szCs w:val="20"/>
        </w:rPr>
        <w:t>Works with partners to identify customers and actively broaden the customer base; encourages other social researchers and analysts to do the same</w:t>
      </w:r>
    </w:p>
    <w:p w:rsidR="00991263" w:rsidRPr="00A606E2" w:rsidRDefault="00991263" w:rsidP="00991263">
      <w:pPr>
        <w:pStyle w:val="ListParagraph"/>
        <w:numPr>
          <w:ilvl w:val="0"/>
          <w:numId w:val="9"/>
        </w:numPr>
        <w:spacing w:line="240" w:lineRule="auto"/>
        <w:rPr>
          <w:sz w:val="20"/>
          <w:szCs w:val="20"/>
        </w:rPr>
      </w:pPr>
      <w:r w:rsidRPr="001365CB">
        <w:rPr>
          <w:sz w:val="20"/>
          <w:szCs w:val="20"/>
        </w:rPr>
        <w:t xml:space="preserve">Negotiates in pressured situations, for example, challenges the budgetary constraints of social research at the departmental level </w:t>
      </w:r>
    </w:p>
    <w:p w:rsidR="00991263" w:rsidRDefault="00991263" w:rsidP="00991263">
      <w:pPr>
        <w:spacing w:line="240" w:lineRule="auto"/>
        <w:rPr>
          <w:b/>
        </w:rPr>
      </w:pPr>
      <w:r>
        <w:rPr>
          <w:b/>
        </w:rPr>
        <w:t>Understanding of policy context</w:t>
      </w:r>
    </w:p>
    <w:p w:rsidR="00991263" w:rsidRPr="001365CB" w:rsidRDefault="00991263" w:rsidP="00991263">
      <w:pPr>
        <w:pStyle w:val="ListParagraph"/>
        <w:numPr>
          <w:ilvl w:val="0"/>
          <w:numId w:val="9"/>
        </w:numPr>
        <w:spacing w:line="240" w:lineRule="auto"/>
        <w:rPr>
          <w:sz w:val="20"/>
          <w:szCs w:val="20"/>
        </w:rPr>
      </w:pPr>
      <w:r w:rsidRPr="001365CB">
        <w:rPr>
          <w:sz w:val="20"/>
          <w:szCs w:val="20"/>
        </w:rPr>
        <w:lastRenderedPageBreak/>
        <w:t>Understands the implications of the latest research evidence for own policy areas; shares this information with key stakeholders and customers</w:t>
      </w:r>
    </w:p>
    <w:p w:rsidR="00991263" w:rsidRPr="001365CB" w:rsidRDefault="00991263" w:rsidP="00991263">
      <w:pPr>
        <w:pStyle w:val="ListParagraph"/>
        <w:numPr>
          <w:ilvl w:val="0"/>
          <w:numId w:val="9"/>
        </w:numPr>
        <w:spacing w:line="240" w:lineRule="auto"/>
        <w:rPr>
          <w:sz w:val="20"/>
          <w:szCs w:val="20"/>
        </w:rPr>
      </w:pPr>
      <w:r w:rsidRPr="001365CB">
        <w:rPr>
          <w:sz w:val="20"/>
          <w:szCs w:val="20"/>
        </w:rPr>
        <w:t>Anticipates customers' priorities; systematically ensures the unit's research capability and evidence base is relevant to the short term and strategic priorities of key customers</w:t>
      </w:r>
    </w:p>
    <w:p w:rsidR="00991263" w:rsidRPr="001365CB" w:rsidRDefault="00991263" w:rsidP="00991263">
      <w:pPr>
        <w:pStyle w:val="ListParagraph"/>
        <w:numPr>
          <w:ilvl w:val="0"/>
          <w:numId w:val="9"/>
        </w:numPr>
        <w:spacing w:line="240" w:lineRule="auto"/>
        <w:rPr>
          <w:sz w:val="20"/>
          <w:szCs w:val="20"/>
        </w:rPr>
      </w:pPr>
      <w:r w:rsidRPr="001365CB">
        <w:rPr>
          <w:sz w:val="20"/>
          <w:szCs w:val="20"/>
        </w:rPr>
        <w:t>Influences the customer's research priorities; internal dialogue and research agenda through asking them the right questions</w:t>
      </w:r>
    </w:p>
    <w:p w:rsidR="00991263" w:rsidRPr="001365CB" w:rsidRDefault="00991263" w:rsidP="00991263">
      <w:pPr>
        <w:pStyle w:val="ListParagraph"/>
        <w:numPr>
          <w:ilvl w:val="0"/>
          <w:numId w:val="9"/>
        </w:numPr>
        <w:spacing w:line="240" w:lineRule="auto"/>
        <w:rPr>
          <w:sz w:val="20"/>
          <w:szCs w:val="20"/>
        </w:rPr>
      </w:pPr>
      <w:r w:rsidRPr="001365CB">
        <w:rPr>
          <w:sz w:val="20"/>
          <w:szCs w:val="20"/>
        </w:rPr>
        <w:t>Acutely aware of the potential political implications for customers of the research and develops contingency plans on how to manage this</w:t>
      </w:r>
    </w:p>
    <w:p w:rsidR="00991263" w:rsidRPr="001365CB" w:rsidRDefault="00991263" w:rsidP="00991263">
      <w:pPr>
        <w:pStyle w:val="ListParagraph"/>
        <w:numPr>
          <w:ilvl w:val="0"/>
          <w:numId w:val="9"/>
        </w:numPr>
        <w:spacing w:line="240" w:lineRule="auto"/>
        <w:rPr>
          <w:sz w:val="20"/>
          <w:szCs w:val="20"/>
        </w:rPr>
      </w:pPr>
      <w:r w:rsidRPr="001365CB">
        <w:rPr>
          <w:sz w:val="20"/>
          <w:szCs w:val="20"/>
        </w:rPr>
        <w:t>Works in partnership with customers to develop policy/delivery action plans in light of research findings</w:t>
      </w:r>
    </w:p>
    <w:p w:rsidR="00991263" w:rsidRPr="001365CB" w:rsidRDefault="00991263" w:rsidP="00991263">
      <w:pPr>
        <w:pStyle w:val="ListParagraph"/>
        <w:numPr>
          <w:ilvl w:val="0"/>
          <w:numId w:val="9"/>
        </w:numPr>
        <w:spacing w:line="240" w:lineRule="auto"/>
        <w:rPr>
          <w:sz w:val="20"/>
          <w:szCs w:val="20"/>
        </w:rPr>
      </w:pPr>
      <w:r w:rsidRPr="001365CB">
        <w:rPr>
          <w:sz w:val="20"/>
          <w:szCs w:val="20"/>
        </w:rPr>
        <w:t>Keeps abreast of key developments within the department as well as in the wider internal and external research community</w:t>
      </w:r>
    </w:p>
    <w:p w:rsidR="00991263" w:rsidRPr="001365CB" w:rsidRDefault="00991263" w:rsidP="00991263">
      <w:pPr>
        <w:pStyle w:val="ListParagraph"/>
        <w:numPr>
          <w:ilvl w:val="0"/>
          <w:numId w:val="9"/>
        </w:numPr>
        <w:spacing w:line="240" w:lineRule="auto"/>
        <w:rPr>
          <w:sz w:val="20"/>
          <w:szCs w:val="20"/>
        </w:rPr>
      </w:pPr>
      <w:r w:rsidRPr="001365CB">
        <w:rPr>
          <w:sz w:val="20"/>
          <w:szCs w:val="20"/>
        </w:rPr>
        <w:t>Proposes and defends a position taking into account political and organisational sensitivities even in challenging situations, for example, stands up to ministers on matters of research publication</w:t>
      </w:r>
    </w:p>
    <w:p w:rsidR="00991263" w:rsidRDefault="00991263" w:rsidP="00991263">
      <w:pPr>
        <w:pStyle w:val="ListParagraph"/>
        <w:numPr>
          <w:ilvl w:val="0"/>
          <w:numId w:val="9"/>
        </w:numPr>
        <w:spacing w:line="240" w:lineRule="auto"/>
        <w:rPr>
          <w:sz w:val="20"/>
          <w:szCs w:val="20"/>
        </w:rPr>
      </w:pPr>
      <w:r w:rsidRPr="001365CB">
        <w:rPr>
          <w:sz w:val="20"/>
          <w:szCs w:val="20"/>
        </w:rPr>
        <w:t>Sets out the policy and political consequences of research results so these wider implications are readily understood</w:t>
      </w:r>
    </w:p>
    <w:p w:rsidR="00991263" w:rsidRDefault="00991263" w:rsidP="00991263">
      <w:pPr>
        <w:pStyle w:val="ListParagraph"/>
        <w:numPr>
          <w:ilvl w:val="0"/>
          <w:numId w:val="9"/>
        </w:numPr>
        <w:spacing w:line="240" w:lineRule="auto"/>
        <w:rPr>
          <w:sz w:val="20"/>
          <w:szCs w:val="20"/>
        </w:rPr>
      </w:pPr>
      <w:r w:rsidRPr="00E3721D">
        <w:rPr>
          <w:sz w:val="20"/>
          <w:szCs w:val="20"/>
        </w:rPr>
        <w:t>Quality assures the social research output conducted by the unit; proactively links output to the strategic needs of the department</w:t>
      </w:r>
    </w:p>
    <w:p w:rsidR="008A45B9" w:rsidRDefault="008A45B9" w:rsidP="00991263">
      <w:pPr>
        <w:spacing w:line="240" w:lineRule="auto"/>
        <w:rPr>
          <w:b/>
        </w:rPr>
        <w:sectPr w:rsidR="008A45B9" w:rsidSect="008A45B9">
          <w:type w:val="continuous"/>
          <w:pgSz w:w="16838" w:h="11906" w:orient="landscape"/>
          <w:pgMar w:top="1440" w:right="1440" w:bottom="1440" w:left="1440" w:header="708" w:footer="708" w:gutter="0"/>
          <w:cols w:num="2" w:space="708"/>
          <w:docGrid w:linePitch="360"/>
        </w:sectPr>
      </w:pPr>
    </w:p>
    <w:p w:rsidR="00991263" w:rsidRDefault="00991263" w:rsidP="00991263">
      <w:pPr>
        <w:spacing w:line="240" w:lineRule="auto"/>
        <w:rPr>
          <w:b/>
        </w:rPr>
      </w:pPr>
    </w:p>
    <w:p w:rsidR="008A45B9" w:rsidRDefault="008A45B9">
      <w:pPr>
        <w:spacing w:after="0" w:line="240" w:lineRule="auto"/>
        <w:rPr>
          <w:b/>
          <w:sz w:val="24"/>
          <w:szCs w:val="24"/>
        </w:rPr>
      </w:pPr>
      <w:r>
        <w:rPr>
          <w:b/>
          <w:sz w:val="24"/>
          <w:szCs w:val="24"/>
        </w:rPr>
        <w:br w:type="page"/>
      </w:r>
    </w:p>
    <w:p w:rsidR="003A1C96" w:rsidRDefault="003A1C96" w:rsidP="00FD1061">
      <w:pPr>
        <w:rPr>
          <w:b/>
          <w:sz w:val="24"/>
          <w:szCs w:val="24"/>
        </w:rPr>
      </w:pPr>
    </w:p>
    <w:p w:rsidR="00FD1061" w:rsidRPr="00991263" w:rsidRDefault="00991263" w:rsidP="00FD1061">
      <w:pPr>
        <w:rPr>
          <w:b/>
        </w:rPr>
      </w:pPr>
      <w:r w:rsidRPr="00FD1061">
        <w:rPr>
          <w:b/>
          <w:sz w:val="24"/>
          <w:szCs w:val="24"/>
        </w:rPr>
        <w:t>Summary</w:t>
      </w:r>
      <w:r w:rsidR="00FD1061" w:rsidRPr="00FD1061">
        <w:rPr>
          <w:b/>
          <w:sz w:val="24"/>
          <w:szCs w:val="24"/>
        </w:rPr>
        <w:t xml:space="preserve"> </w:t>
      </w:r>
      <w:r w:rsidR="00FD1061" w:rsidRPr="00991263">
        <w:rPr>
          <w:b/>
          <w:sz w:val="24"/>
          <w:szCs w:val="24"/>
        </w:rPr>
        <w:t>Professional Expertise</w:t>
      </w:r>
      <w:r w:rsidR="00E522B1">
        <w:rPr>
          <w:b/>
          <w:sz w:val="24"/>
          <w:szCs w:val="24"/>
        </w:rPr>
        <w:t>:</w:t>
      </w:r>
      <w:r w:rsidR="00FD1061">
        <w:rPr>
          <w:b/>
          <w:sz w:val="24"/>
          <w:szCs w:val="24"/>
        </w:rPr>
        <w:t xml:space="preserve"> using and promoting social research</w:t>
      </w:r>
      <w:r w:rsidR="00E522B1">
        <w:rPr>
          <w:b/>
          <w:sz w:val="24"/>
          <w:szCs w:val="24"/>
        </w:rPr>
        <w:t xml:space="preserve"> –</w:t>
      </w:r>
      <w:r w:rsidR="00FD1061">
        <w:rPr>
          <w:b/>
          <w:sz w:val="24"/>
          <w:szCs w:val="24"/>
        </w:rPr>
        <w:t xml:space="preserve"> </w:t>
      </w:r>
      <w:r w:rsidR="001C4D4E">
        <w:rPr>
          <w:b/>
          <w:sz w:val="24"/>
          <w:szCs w:val="24"/>
        </w:rPr>
        <w:t xml:space="preserve">G5 </w:t>
      </w:r>
      <w:r w:rsidR="001A0CC8">
        <w:rPr>
          <w:b/>
          <w:sz w:val="24"/>
          <w:szCs w:val="24"/>
        </w:rPr>
        <w:t>Chief Research O</w:t>
      </w:r>
      <w:r w:rsidR="00FD1061">
        <w:rPr>
          <w:b/>
          <w:sz w:val="24"/>
          <w:szCs w:val="24"/>
        </w:rPr>
        <w:t>fficer</w:t>
      </w:r>
    </w:p>
    <w:p w:rsidR="00991263" w:rsidRPr="00FD1061" w:rsidRDefault="00991263" w:rsidP="00991263">
      <w:pPr>
        <w:spacing w:line="240" w:lineRule="auto"/>
        <w:rPr>
          <w:b/>
          <w:sz w:val="24"/>
          <w:szCs w:val="24"/>
        </w:rPr>
      </w:pPr>
    </w:p>
    <w:p w:rsidR="00991263" w:rsidRPr="00B24C58" w:rsidRDefault="00991263" w:rsidP="00991263">
      <w:pPr>
        <w:pStyle w:val="ListParagraph"/>
        <w:numPr>
          <w:ilvl w:val="0"/>
          <w:numId w:val="20"/>
        </w:numPr>
        <w:spacing w:before="240" w:line="240" w:lineRule="auto"/>
        <w:ind w:left="714" w:hanging="357"/>
        <w:contextualSpacing w:val="0"/>
        <w:rPr>
          <w:b/>
        </w:rPr>
      </w:pPr>
      <w:r w:rsidRPr="00B24C58">
        <w:rPr>
          <w:b/>
        </w:rPr>
        <w:t>Engagingly and accurately communicates relevant findings from complex research programmes to senior people and influential audiences, to give politically aware advice that informs policy and practice</w:t>
      </w:r>
    </w:p>
    <w:p w:rsidR="00991263" w:rsidRPr="00B24C58" w:rsidRDefault="00991263" w:rsidP="00991263">
      <w:pPr>
        <w:pStyle w:val="ListParagraph"/>
        <w:numPr>
          <w:ilvl w:val="0"/>
          <w:numId w:val="20"/>
        </w:numPr>
        <w:spacing w:before="240" w:line="240" w:lineRule="auto"/>
        <w:ind w:left="714" w:hanging="357"/>
        <w:contextualSpacing w:val="0"/>
        <w:rPr>
          <w:b/>
        </w:rPr>
      </w:pPr>
      <w:r w:rsidRPr="00B24C58">
        <w:rPr>
          <w:b/>
        </w:rPr>
        <w:t>Sets a learning culture for all staff, instilling professional integrity and high professional standards in line with the GSR code, encouraging breadth and depth in research skills including innovative methodologies and techniques and good understanding of other analytical disciplines</w:t>
      </w:r>
    </w:p>
    <w:p w:rsidR="00991263" w:rsidRDefault="00991263" w:rsidP="00991263">
      <w:pPr>
        <w:pStyle w:val="ListParagraph"/>
        <w:numPr>
          <w:ilvl w:val="0"/>
          <w:numId w:val="20"/>
        </w:numPr>
        <w:spacing w:before="240" w:line="240" w:lineRule="auto"/>
        <w:ind w:left="714" w:hanging="357"/>
        <w:contextualSpacing w:val="0"/>
        <w:rPr>
          <w:b/>
        </w:rPr>
      </w:pPr>
      <w:r w:rsidRPr="00B24C58">
        <w:rPr>
          <w:b/>
        </w:rPr>
        <w:t>Demonstrates excellent cross functional awareness, making use of different analytical disciplines to deliver robust solutions, collaborating with senior analysts and policy colleagues to develop a coherent and integrated research vision that reflects the contribution of each analytical discipline and meets customer needs</w:t>
      </w:r>
    </w:p>
    <w:p w:rsidR="00991263" w:rsidRDefault="00991263" w:rsidP="00991263">
      <w:pPr>
        <w:pStyle w:val="ListParagraph"/>
        <w:numPr>
          <w:ilvl w:val="0"/>
          <w:numId w:val="20"/>
        </w:numPr>
        <w:spacing w:before="240" w:line="240" w:lineRule="auto"/>
        <w:ind w:left="714" w:hanging="357"/>
        <w:contextualSpacing w:val="0"/>
        <w:rPr>
          <w:b/>
        </w:rPr>
      </w:pPr>
      <w:r>
        <w:rPr>
          <w:b/>
        </w:rPr>
        <w:t xml:space="preserve">Champions excellence in social research practices and application, creates intelligent customers and builds customer base, builds and maintains influential relationships with the ‘top of the office’ and key stakeholders outside government, presenting a compelling case for the value of social research. </w:t>
      </w:r>
    </w:p>
    <w:p w:rsidR="00991263" w:rsidRPr="00B24C58" w:rsidRDefault="00991263" w:rsidP="00991263">
      <w:pPr>
        <w:pStyle w:val="ListParagraph"/>
        <w:numPr>
          <w:ilvl w:val="0"/>
          <w:numId w:val="20"/>
        </w:numPr>
        <w:spacing w:before="240" w:line="240" w:lineRule="auto"/>
        <w:ind w:left="714" w:hanging="357"/>
        <w:contextualSpacing w:val="0"/>
        <w:rPr>
          <w:b/>
        </w:rPr>
      </w:pPr>
      <w:r>
        <w:rPr>
          <w:b/>
        </w:rPr>
        <w:t>Uses understanding of evidence base, policy area and customers priorities to influence research priorities. Ensures policy and political implications of research are understood and managed, develops policy / delivery action plans in partnership with customers and ensures research capability and evidence base is relevant to short term and strategic priorities of key customers</w:t>
      </w:r>
    </w:p>
    <w:p w:rsidR="0009384C" w:rsidRPr="003C5C29" w:rsidRDefault="0009384C" w:rsidP="0009384C">
      <w:pPr>
        <w:spacing w:line="240" w:lineRule="auto"/>
        <w:ind w:left="360"/>
      </w:pPr>
    </w:p>
    <w:p w:rsidR="0009384C" w:rsidRPr="00991263" w:rsidRDefault="0009384C" w:rsidP="00991263">
      <w:pPr>
        <w:spacing w:after="0" w:line="240" w:lineRule="auto"/>
        <w:rPr>
          <w:b/>
          <w:sz w:val="24"/>
          <w:szCs w:val="24"/>
        </w:rPr>
      </w:pPr>
    </w:p>
    <w:p w:rsidR="00E3721D" w:rsidRDefault="00E3721D">
      <w:pPr>
        <w:spacing w:after="0" w:line="240" w:lineRule="auto"/>
        <w:rPr>
          <w:b/>
        </w:rPr>
      </w:pPr>
    </w:p>
    <w:sectPr w:rsidR="00E3721D" w:rsidSect="00060C4C">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C1" w:rsidRDefault="00830EC1" w:rsidP="0009384C">
      <w:pPr>
        <w:spacing w:after="0" w:line="240" w:lineRule="auto"/>
      </w:pPr>
      <w:r>
        <w:separator/>
      </w:r>
    </w:p>
  </w:endnote>
  <w:endnote w:type="continuationSeparator" w:id="0">
    <w:p w:rsidR="00830EC1" w:rsidRDefault="00830EC1" w:rsidP="00093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BZEEN+FuturaBT-Medium">
    <w:altName w:val="Futura"/>
    <w:panose1 w:val="00000000000000000000"/>
    <w:charset w:val="00"/>
    <w:family w:val="swiss"/>
    <w:notTrueType/>
    <w:pitch w:val="default"/>
    <w:sig w:usb0="00000003" w:usb1="00000000" w:usb2="00000000" w:usb3="00000000" w:csb0="00000001" w:csb1="00000000"/>
  </w:font>
  <w:font w:name="RPXIWD+FuturaBT-Light">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09384C">
    <w:pPr>
      <w:pStyle w:val="Footer"/>
      <w:jc w:val="center"/>
    </w:pPr>
    <w:r>
      <w:fldChar w:fldCharType="begin"/>
    </w:r>
    <w:r w:rsidR="0057115C" w:rsidRPr="003C3CCB">
      <w:rPr>
        <w:color w:val="000000"/>
      </w:rPr>
      <w:instrText xml:space="preserve"> DOCPROPERTY  bjDocumentSecurityLabel"  \* MERGEFORMAT </w:instrText>
    </w:r>
    <w:r>
      <w:fldChar w:fldCharType="separate"/>
    </w:r>
    <w:r w:rsidR="003C3CCB">
      <w:rPr>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1C4D4E">
    <w:pPr>
      <w:pStyle w:val="Footer"/>
      <w:jc w:val="center"/>
    </w:pPr>
    <w:r>
      <w:fldChar w:fldCharType="begin"/>
    </w:r>
    <w:r w:rsidR="0057115C" w:rsidRPr="003C3CCB">
      <w:rPr>
        <w:color w:val="000000"/>
      </w:rPr>
      <w:instrText xml:space="preserve"> DOCPROPERTY  bjDocumentSecurityLabel"  \* MERGEFORMAT </w:instrText>
    </w:r>
    <w:r>
      <w:fldChar w:fldCharType="separate"/>
    </w:r>
    <w:r w:rsidR="003C3CCB">
      <w:rPr>
        <w:color w:val="000000"/>
      </w:rPr>
      <w:t>UNCLASSIFIED</w:t>
    </w:r>
    <w:r>
      <w:fldChar w:fldCharType="end"/>
    </w:r>
  </w:p>
  <w:p w:rsidR="0057115C" w:rsidRDefault="009D5CB0" w:rsidP="001C4D4E">
    <w:pPr>
      <w:pStyle w:val="Footer"/>
      <w:jc w:val="center"/>
    </w:pPr>
    <w:fldSimple w:instr=" PAGE   \* MERGEFORMAT ">
      <w:r w:rsidR="005D2E85">
        <w:rPr>
          <w:noProof/>
        </w:rPr>
        <w:t>20</w:t>
      </w:r>
    </w:fldSimple>
  </w:p>
  <w:p w:rsidR="0057115C" w:rsidRDefault="0057115C" w:rsidP="001C4D4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09384C">
    <w:pPr>
      <w:pStyle w:val="Footer"/>
      <w:jc w:val="center"/>
    </w:pPr>
    <w:r>
      <w:fldChar w:fldCharType="begin"/>
    </w:r>
    <w:r w:rsidR="0057115C" w:rsidRPr="003C3CCB">
      <w:rPr>
        <w:color w:val="000000"/>
      </w:rPr>
      <w:instrText xml:space="preserve"> DOCPROPERTY  bjDocumentSecurityLabel"  \* MERGEFORMAT </w:instrText>
    </w:r>
    <w:r>
      <w:fldChar w:fldCharType="separate"/>
    </w:r>
    <w:r w:rsidR="003C3CCB">
      <w:rPr>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C1" w:rsidRDefault="00830EC1" w:rsidP="0009384C">
      <w:pPr>
        <w:spacing w:after="0" w:line="240" w:lineRule="auto"/>
      </w:pPr>
      <w:r>
        <w:separator/>
      </w:r>
    </w:p>
  </w:footnote>
  <w:footnote w:type="continuationSeparator" w:id="0">
    <w:p w:rsidR="00830EC1" w:rsidRDefault="00830EC1" w:rsidP="00093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09384C">
    <w:pPr>
      <w:pStyle w:val="Header"/>
      <w:jc w:val="center"/>
    </w:pPr>
    <w:r>
      <w:fldChar w:fldCharType="begin"/>
    </w:r>
    <w:r w:rsidR="0057115C" w:rsidRPr="003C3CCB">
      <w:rPr>
        <w:color w:val="000000"/>
      </w:rPr>
      <w:instrText xml:space="preserve"> DOCPROPERTY  bjDocumentSecurityLabel"  \* MERGEFORMAT </w:instrText>
    </w:r>
    <w:r>
      <w:fldChar w:fldCharType="separate"/>
    </w:r>
    <w:r w:rsidR="003C3CCB">
      <w:rPr>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1C4D4E">
    <w:pPr>
      <w:pStyle w:val="Header"/>
      <w:jc w:val="center"/>
      <w:rPr>
        <w:b/>
        <w:sz w:val="24"/>
        <w:szCs w:val="24"/>
      </w:rPr>
    </w:pPr>
    <w:r>
      <w:rPr>
        <w:b/>
        <w:sz w:val="24"/>
        <w:szCs w:val="24"/>
      </w:rPr>
      <w:fldChar w:fldCharType="begin"/>
    </w:r>
    <w:r w:rsidR="0057115C" w:rsidRPr="003C3CCB">
      <w:rPr>
        <w:color w:val="000000"/>
        <w:szCs w:val="24"/>
      </w:rPr>
      <w:instrText xml:space="preserve"> DOCPROPERTY  bjDocumentSecurityLabel"  \* MERGEFORMAT </w:instrText>
    </w:r>
    <w:r>
      <w:rPr>
        <w:b/>
        <w:sz w:val="24"/>
        <w:szCs w:val="24"/>
      </w:rPr>
      <w:fldChar w:fldCharType="separate"/>
    </w:r>
    <w:r w:rsidR="003C3CCB">
      <w:rPr>
        <w:color w:val="000000"/>
        <w:szCs w:val="24"/>
      </w:rPr>
      <w:t>UNCLASSIFIED</w:t>
    </w:r>
    <w:r>
      <w:rPr>
        <w:b/>
        <w:sz w:val="24"/>
        <w:szCs w:val="24"/>
      </w:rPr>
      <w:fldChar w:fldCharType="end"/>
    </w:r>
  </w:p>
  <w:p w:rsidR="0057115C" w:rsidRPr="00806B34" w:rsidRDefault="00820A77" w:rsidP="001C4D4E">
    <w:pPr>
      <w:pStyle w:val="Header"/>
      <w:jc w:val="center"/>
    </w:pPr>
    <w:r>
      <w:rPr>
        <w:b/>
        <w:sz w:val="24"/>
        <w:szCs w:val="24"/>
      </w:rPr>
      <w:t>GSR</w:t>
    </w:r>
    <w:r w:rsidR="0057115C" w:rsidRPr="00806B34">
      <w:rPr>
        <w:b/>
        <w:sz w:val="24"/>
        <w:szCs w:val="24"/>
      </w:rPr>
      <w:t xml:space="preserve"> Competency Framework</w:t>
    </w:r>
    <w:r w:rsidR="0057115C">
      <w:rPr>
        <w:b/>
        <w:sz w:val="24"/>
        <w:szCs w:val="24"/>
      </w:rPr>
      <w:t xml:space="preserve"> </w:t>
    </w:r>
    <w:r>
      <w:rPr>
        <w:b/>
        <w:sz w:val="24"/>
        <w:szCs w:val="24"/>
      </w:rPr>
      <w:t>– Detailed Indicators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C" w:rsidRDefault="009D5CB0" w:rsidP="0009384C">
    <w:pPr>
      <w:pStyle w:val="Header"/>
      <w:jc w:val="center"/>
    </w:pPr>
    <w:r>
      <w:fldChar w:fldCharType="begin"/>
    </w:r>
    <w:r w:rsidR="0057115C" w:rsidRPr="003C3CCB">
      <w:rPr>
        <w:color w:val="000000"/>
      </w:rPr>
      <w:instrText xml:space="preserve"> DOCPROPERTY  bjDocumentSecurityLabel"  \* MERGEFORMAT </w:instrText>
    </w:r>
    <w:r>
      <w:fldChar w:fldCharType="separate"/>
    </w:r>
    <w:r w:rsidR="003C3CCB">
      <w:rPr>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6BD"/>
    <w:multiLevelType w:val="hybridMultilevel"/>
    <w:tmpl w:val="B7A8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4388"/>
    <w:multiLevelType w:val="hybridMultilevel"/>
    <w:tmpl w:val="0DB8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A6C39"/>
    <w:multiLevelType w:val="hybridMultilevel"/>
    <w:tmpl w:val="379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45BB5"/>
    <w:multiLevelType w:val="hybridMultilevel"/>
    <w:tmpl w:val="E284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EA679A"/>
    <w:multiLevelType w:val="hybridMultilevel"/>
    <w:tmpl w:val="B7EC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74E38"/>
    <w:multiLevelType w:val="hybridMultilevel"/>
    <w:tmpl w:val="ECF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97101"/>
    <w:multiLevelType w:val="hybridMultilevel"/>
    <w:tmpl w:val="F250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17495"/>
    <w:multiLevelType w:val="hybridMultilevel"/>
    <w:tmpl w:val="78FE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5B4355"/>
    <w:multiLevelType w:val="hybridMultilevel"/>
    <w:tmpl w:val="CB84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04A18"/>
    <w:multiLevelType w:val="hybridMultilevel"/>
    <w:tmpl w:val="58D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81DB2"/>
    <w:multiLevelType w:val="hybridMultilevel"/>
    <w:tmpl w:val="D86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A714E"/>
    <w:multiLevelType w:val="hybridMultilevel"/>
    <w:tmpl w:val="410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769EC"/>
    <w:multiLevelType w:val="hybridMultilevel"/>
    <w:tmpl w:val="BA84F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8029B"/>
    <w:multiLevelType w:val="hybridMultilevel"/>
    <w:tmpl w:val="528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272A65"/>
    <w:multiLevelType w:val="hybridMultilevel"/>
    <w:tmpl w:val="417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396FFE"/>
    <w:multiLevelType w:val="hybridMultilevel"/>
    <w:tmpl w:val="DC06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F87511"/>
    <w:multiLevelType w:val="hybridMultilevel"/>
    <w:tmpl w:val="9A8E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A10BC"/>
    <w:multiLevelType w:val="hybridMultilevel"/>
    <w:tmpl w:val="540A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E6036"/>
    <w:multiLevelType w:val="hybridMultilevel"/>
    <w:tmpl w:val="65C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7271DC"/>
    <w:multiLevelType w:val="hybridMultilevel"/>
    <w:tmpl w:val="8A76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01165"/>
    <w:multiLevelType w:val="hybridMultilevel"/>
    <w:tmpl w:val="02AA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E34223"/>
    <w:multiLevelType w:val="hybridMultilevel"/>
    <w:tmpl w:val="DD1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2F50E5"/>
    <w:multiLevelType w:val="hybridMultilevel"/>
    <w:tmpl w:val="3E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17"/>
  </w:num>
  <w:num w:numId="5">
    <w:abstractNumId w:val="14"/>
  </w:num>
  <w:num w:numId="6">
    <w:abstractNumId w:val="0"/>
  </w:num>
  <w:num w:numId="7">
    <w:abstractNumId w:val="10"/>
  </w:num>
  <w:num w:numId="8">
    <w:abstractNumId w:val="18"/>
  </w:num>
  <w:num w:numId="9">
    <w:abstractNumId w:val="19"/>
  </w:num>
  <w:num w:numId="10">
    <w:abstractNumId w:val="9"/>
  </w:num>
  <w:num w:numId="11">
    <w:abstractNumId w:val="3"/>
  </w:num>
  <w:num w:numId="12">
    <w:abstractNumId w:val="11"/>
  </w:num>
  <w:num w:numId="13">
    <w:abstractNumId w:val="15"/>
  </w:num>
  <w:num w:numId="14">
    <w:abstractNumId w:val="2"/>
  </w:num>
  <w:num w:numId="15">
    <w:abstractNumId w:val="5"/>
  </w:num>
  <w:num w:numId="16">
    <w:abstractNumId w:val="6"/>
  </w:num>
  <w:num w:numId="17">
    <w:abstractNumId w:val="13"/>
  </w:num>
  <w:num w:numId="18">
    <w:abstractNumId w:val="1"/>
  </w:num>
  <w:num w:numId="19">
    <w:abstractNumId w:val="20"/>
  </w:num>
  <w:num w:numId="20">
    <w:abstractNumId w:val="4"/>
  </w:num>
  <w:num w:numId="21">
    <w:abstractNumId w:val="22"/>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9384C"/>
    <w:rsid w:val="00030EBB"/>
    <w:rsid w:val="00060C4C"/>
    <w:rsid w:val="0009384C"/>
    <w:rsid w:val="000F031F"/>
    <w:rsid w:val="00187FD6"/>
    <w:rsid w:val="001A0CC8"/>
    <w:rsid w:val="001A2568"/>
    <w:rsid w:val="001B6820"/>
    <w:rsid w:val="001C4D4E"/>
    <w:rsid w:val="001E415C"/>
    <w:rsid w:val="001F7F4C"/>
    <w:rsid w:val="00201577"/>
    <w:rsid w:val="00203150"/>
    <w:rsid w:val="00206FE7"/>
    <w:rsid w:val="00247FBB"/>
    <w:rsid w:val="002A008E"/>
    <w:rsid w:val="002B65B1"/>
    <w:rsid w:val="00330DC0"/>
    <w:rsid w:val="00366E5C"/>
    <w:rsid w:val="00387BF7"/>
    <w:rsid w:val="00397C35"/>
    <w:rsid w:val="003A1C96"/>
    <w:rsid w:val="003A5A47"/>
    <w:rsid w:val="003B79B0"/>
    <w:rsid w:val="003C3CCB"/>
    <w:rsid w:val="003D7577"/>
    <w:rsid w:val="003F22F4"/>
    <w:rsid w:val="0044145D"/>
    <w:rsid w:val="004532A6"/>
    <w:rsid w:val="00461ED2"/>
    <w:rsid w:val="00467D81"/>
    <w:rsid w:val="0047616B"/>
    <w:rsid w:val="00484A31"/>
    <w:rsid w:val="004F393D"/>
    <w:rsid w:val="0052305D"/>
    <w:rsid w:val="0057115C"/>
    <w:rsid w:val="00597DE1"/>
    <w:rsid w:val="005D2E85"/>
    <w:rsid w:val="005F6E46"/>
    <w:rsid w:val="00670B11"/>
    <w:rsid w:val="006C6CFE"/>
    <w:rsid w:val="006E73AD"/>
    <w:rsid w:val="006F0172"/>
    <w:rsid w:val="0072042F"/>
    <w:rsid w:val="007427DA"/>
    <w:rsid w:val="0074593F"/>
    <w:rsid w:val="00752AFA"/>
    <w:rsid w:val="00792DBB"/>
    <w:rsid w:val="00806B34"/>
    <w:rsid w:val="00820A77"/>
    <w:rsid w:val="00830EC1"/>
    <w:rsid w:val="008A45B9"/>
    <w:rsid w:val="008A6664"/>
    <w:rsid w:val="008C5133"/>
    <w:rsid w:val="00946DC8"/>
    <w:rsid w:val="00991263"/>
    <w:rsid w:val="009D5CB0"/>
    <w:rsid w:val="00A870C1"/>
    <w:rsid w:val="00AB72C1"/>
    <w:rsid w:val="00AE681C"/>
    <w:rsid w:val="00AF505C"/>
    <w:rsid w:val="00B24C58"/>
    <w:rsid w:val="00B32F8F"/>
    <w:rsid w:val="00B4669F"/>
    <w:rsid w:val="00B755F2"/>
    <w:rsid w:val="00B80306"/>
    <w:rsid w:val="00BD2B82"/>
    <w:rsid w:val="00BF498C"/>
    <w:rsid w:val="00C25396"/>
    <w:rsid w:val="00C5164D"/>
    <w:rsid w:val="00C778BF"/>
    <w:rsid w:val="00CB17EB"/>
    <w:rsid w:val="00CD2CFF"/>
    <w:rsid w:val="00CE45E4"/>
    <w:rsid w:val="00D0132E"/>
    <w:rsid w:val="00D47BBA"/>
    <w:rsid w:val="00DD5489"/>
    <w:rsid w:val="00E1375A"/>
    <w:rsid w:val="00E30046"/>
    <w:rsid w:val="00E3721D"/>
    <w:rsid w:val="00E522B1"/>
    <w:rsid w:val="00E90BA2"/>
    <w:rsid w:val="00EB0CDE"/>
    <w:rsid w:val="00EE7742"/>
    <w:rsid w:val="00F637A2"/>
    <w:rsid w:val="00FA13FA"/>
    <w:rsid w:val="00FB76DD"/>
    <w:rsid w:val="00FD1061"/>
    <w:rsid w:val="00FE24C1"/>
    <w:rsid w:val="00FF2E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8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84C"/>
  </w:style>
  <w:style w:type="paragraph" w:styleId="Footer">
    <w:name w:val="footer"/>
    <w:basedOn w:val="Normal"/>
    <w:link w:val="FooterChar"/>
    <w:uiPriority w:val="99"/>
    <w:unhideWhenUsed/>
    <w:rsid w:val="00093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4C"/>
  </w:style>
  <w:style w:type="paragraph" w:styleId="ListParagraph">
    <w:name w:val="List Paragraph"/>
    <w:basedOn w:val="Normal"/>
    <w:uiPriority w:val="34"/>
    <w:qFormat/>
    <w:rsid w:val="0009384C"/>
    <w:pPr>
      <w:ind w:left="720"/>
      <w:contextualSpacing/>
    </w:pPr>
  </w:style>
  <w:style w:type="paragraph" w:customStyle="1" w:styleId="Pa19">
    <w:name w:val="Pa19"/>
    <w:basedOn w:val="Normal"/>
    <w:next w:val="Normal"/>
    <w:uiPriority w:val="99"/>
    <w:rsid w:val="0009384C"/>
    <w:pPr>
      <w:autoSpaceDE w:val="0"/>
      <w:autoSpaceDN w:val="0"/>
      <w:adjustRightInd w:val="0"/>
      <w:spacing w:after="0" w:line="171" w:lineRule="atLeast"/>
    </w:pPr>
    <w:rPr>
      <w:rFonts w:ascii="MBZEEN+FuturaBT-Medium" w:hAnsi="MBZEEN+FuturaBT-Medium"/>
      <w:sz w:val="24"/>
      <w:szCs w:val="24"/>
    </w:rPr>
  </w:style>
  <w:style w:type="paragraph" w:customStyle="1" w:styleId="Pa3">
    <w:name w:val="Pa3"/>
    <w:basedOn w:val="Normal"/>
    <w:next w:val="Normal"/>
    <w:uiPriority w:val="99"/>
    <w:rsid w:val="00397C35"/>
    <w:pPr>
      <w:autoSpaceDE w:val="0"/>
      <w:autoSpaceDN w:val="0"/>
      <w:adjustRightInd w:val="0"/>
      <w:spacing w:after="0" w:line="196" w:lineRule="atLeast"/>
    </w:pPr>
    <w:rPr>
      <w:rFonts w:ascii="RPXIWD+FuturaBT-Light" w:hAnsi="RPXIWD+FuturaBT-Light"/>
      <w:sz w:val="24"/>
      <w:szCs w:val="24"/>
    </w:rPr>
  </w:style>
  <w:style w:type="paragraph" w:customStyle="1" w:styleId="Pa7">
    <w:name w:val="Pa7"/>
    <w:basedOn w:val="Normal"/>
    <w:next w:val="Normal"/>
    <w:uiPriority w:val="99"/>
    <w:rsid w:val="00397C35"/>
    <w:pPr>
      <w:autoSpaceDE w:val="0"/>
      <w:autoSpaceDN w:val="0"/>
      <w:adjustRightInd w:val="0"/>
      <w:spacing w:after="0" w:line="196" w:lineRule="atLeast"/>
    </w:pPr>
    <w:rPr>
      <w:rFonts w:ascii="RPXIWD+FuturaBT-Light" w:hAnsi="RPXIWD+FuturaBT-Light"/>
      <w:sz w:val="24"/>
      <w:szCs w:val="24"/>
    </w:rPr>
  </w:style>
  <w:style w:type="character" w:customStyle="1" w:styleId="A6">
    <w:name w:val="A6"/>
    <w:uiPriority w:val="99"/>
    <w:rsid w:val="00397C35"/>
    <w:rPr>
      <w:rFonts w:cs="RPXIWD+FuturaBT-Light"/>
      <w:color w:val="000000"/>
      <w:sz w:val="19"/>
      <w:szCs w:val="19"/>
      <w:u w:val="single"/>
    </w:rPr>
  </w:style>
  <w:style w:type="paragraph" w:styleId="BalloonText">
    <w:name w:val="Balloon Text"/>
    <w:basedOn w:val="Normal"/>
    <w:link w:val="BalloonTextChar"/>
    <w:uiPriority w:val="99"/>
    <w:semiHidden/>
    <w:unhideWhenUsed/>
    <w:rsid w:val="004F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3D"/>
    <w:rPr>
      <w:rFonts w:ascii="Tahoma" w:hAnsi="Tahoma" w:cs="Tahoma"/>
      <w:sz w:val="16"/>
      <w:szCs w:val="16"/>
    </w:rPr>
  </w:style>
  <w:style w:type="paragraph" w:customStyle="1" w:styleId="Default">
    <w:name w:val="Default"/>
    <w:rsid w:val="00CE45E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E45E4"/>
    <w:rPr>
      <w:color w:val="0000FF"/>
      <w:u w:val="single"/>
    </w:rPr>
  </w:style>
  <w:style w:type="character" w:styleId="FollowedHyperlink">
    <w:name w:val="FollowedHyperlink"/>
    <w:basedOn w:val="DefaultParagraphFont"/>
    <w:uiPriority w:val="99"/>
    <w:semiHidden/>
    <w:unhideWhenUsed/>
    <w:rsid w:val="00CE45E4"/>
    <w:rPr>
      <w:color w:val="800080"/>
      <w:u w:val="single"/>
    </w:rPr>
  </w:style>
</w:styles>
</file>

<file path=word/webSettings.xml><?xml version="1.0" encoding="utf-8"?>
<w:webSettings xmlns:r="http://schemas.openxmlformats.org/officeDocument/2006/relationships" xmlns:w="http://schemas.openxmlformats.org/wordprocessingml/2006/main">
  <w:divs>
    <w:div w:id="300580774">
      <w:bodyDiv w:val="1"/>
      <w:marLeft w:val="0"/>
      <w:marRight w:val="0"/>
      <w:marTop w:val="0"/>
      <w:marBottom w:val="0"/>
      <w:divBdr>
        <w:top w:val="none" w:sz="0" w:space="0" w:color="auto"/>
        <w:left w:val="none" w:sz="0" w:space="0" w:color="auto"/>
        <w:bottom w:val="none" w:sz="0" w:space="0" w:color="auto"/>
        <w:right w:val="none" w:sz="0" w:space="0" w:color="auto"/>
      </w:divBdr>
      <w:divsChild>
        <w:div w:id="500244082">
          <w:marLeft w:val="0"/>
          <w:marRight w:val="0"/>
          <w:marTop w:val="0"/>
          <w:marBottom w:val="0"/>
          <w:divBdr>
            <w:top w:val="none" w:sz="0" w:space="0" w:color="auto"/>
            <w:left w:val="none" w:sz="0" w:space="0" w:color="auto"/>
            <w:bottom w:val="none" w:sz="0" w:space="0" w:color="auto"/>
            <w:right w:val="none" w:sz="0" w:space="0" w:color="auto"/>
          </w:divBdr>
          <w:divsChild>
            <w:div w:id="1291938072">
              <w:marLeft w:val="0"/>
              <w:marRight w:val="0"/>
              <w:marTop w:val="0"/>
              <w:marBottom w:val="0"/>
              <w:divBdr>
                <w:top w:val="none" w:sz="0" w:space="0" w:color="auto"/>
                <w:left w:val="none" w:sz="0" w:space="0" w:color="auto"/>
                <w:bottom w:val="none" w:sz="0" w:space="0" w:color="auto"/>
                <w:right w:val="none" w:sz="0" w:space="0" w:color="auto"/>
              </w:divBdr>
            </w:div>
            <w:div w:id="1521580541">
              <w:marLeft w:val="150"/>
              <w:marRight w:val="0"/>
              <w:marTop w:val="0"/>
              <w:marBottom w:val="0"/>
              <w:divBdr>
                <w:top w:val="none" w:sz="0" w:space="0" w:color="auto"/>
                <w:left w:val="none" w:sz="0" w:space="0" w:color="auto"/>
                <w:bottom w:val="none" w:sz="0" w:space="0" w:color="auto"/>
                <w:right w:val="none" w:sz="0" w:space="0" w:color="auto"/>
              </w:divBdr>
            </w:div>
            <w:div w:id="1701659352">
              <w:marLeft w:val="0"/>
              <w:marRight w:val="0"/>
              <w:marTop w:val="0"/>
              <w:marBottom w:val="0"/>
              <w:divBdr>
                <w:top w:val="none" w:sz="0" w:space="0" w:color="auto"/>
                <w:left w:val="none" w:sz="0" w:space="0" w:color="auto"/>
                <w:bottom w:val="none" w:sz="0" w:space="0" w:color="auto"/>
                <w:right w:val="none" w:sz="0" w:space="0" w:color="auto"/>
              </w:divBdr>
              <w:divsChild>
                <w:div w:id="1758987417">
                  <w:marLeft w:val="0"/>
                  <w:marRight w:val="0"/>
                  <w:marTop w:val="0"/>
                  <w:marBottom w:val="0"/>
                  <w:divBdr>
                    <w:top w:val="none" w:sz="0" w:space="0" w:color="auto"/>
                    <w:left w:val="none" w:sz="0" w:space="0" w:color="auto"/>
                    <w:bottom w:val="none" w:sz="0" w:space="0" w:color="auto"/>
                    <w:right w:val="none" w:sz="0" w:space="0" w:color="auto"/>
                  </w:divBdr>
                </w:div>
              </w:divsChild>
            </w:div>
            <w:div w:id="18624700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s.ges.gov.uk/gsr/learning_development/gsr_cpd.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E3E7EF4D-C5DF-4541-804A-6E0B5D64DF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33782</CharactersWithSpaces>
  <SharedDoc>false</SharedDoc>
  <HLinks>
    <vt:vector size="6" baseType="variant">
      <vt:variant>
        <vt:i4>2752557</vt:i4>
      </vt:variant>
      <vt:variant>
        <vt:i4>0</vt:i4>
      </vt:variant>
      <vt:variant>
        <vt:i4>0</vt:i4>
      </vt:variant>
      <vt:variant>
        <vt:i4>5</vt:i4>
      </vt:variant>
      <vt:variant>
        <vt:lpwstr>http://members.ges.gov.uk/gsr/learning_development/gsr_cpd.php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Bilton</dc:creator>
  <cp:lastModifiedBy>elkinm</cp:lastModifiedBy>
  <cp:revision>2</cp:revision>
  <cp:lastPrinted>2013-10-17T14:04:00Z</cp:lastPrinted>
  <dcterms:created xsi:type="dcterms:W3CDTF">2016-12-22T14:46:00Z</dcterms:created>
  <dcterms:modified xsi:type="dcterms:W3CDTF">2016-12-22T14:46:00Z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b0397065-e3b6-4674-a52d-22855cbb3d16</vt:lpwstr>
  </property>
</Properties>
</file>