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4D8" w:rsidRPr="000252AE" w:rsidRDefault="00B92A7F" w:rsidP="00DA14D8">
      <w:pPr>
        <w:rPr>
          <w:rFonts w:ascii="Arial" w:hAnsi="Arial" w:cs="Arial"/>
          <w:b/>
          <w:sz w:val="24"/>
          <w:szCs w:val="24"/>
        </w:rPr>
      </w:pPr>
      <w:r>
        <w:rPr>
          <w:rFonts w:ascii="Arial" w:eastAsia="Times New Roman" w:hAnsi="Arial" w:cs="Arial"/>
          <w:b/>
          <w:sz w:val="24"/>
          <w:szCs w:val="24"/>
          <w:lang w:val="en-CA" w:eastAsia="en-CA"/>
        </w:rPr>
        <w:t xml:space="preserve">Disclosure Control: </w:t>
      </w:r>
      <w:r w:rsidR="00DA14D8" w:rsidRPr="000252AE">
        <w:rPr>
          <w:rFonts w:ascii="Arial" w:hAnsi="Arial" w:cs="Arial"/>
          <w:b/>
          <w:sz w:val="24"/>
          <w:szCs w:val="24"/>
        </w:rPr>
        <w:t>Applying Cell-Key Perturbation to 2021 Census Outputs</w:t>
      </w:r>
    </w:p>
    <w:p w:rsidR="000252AE" w:rsidRPr="000252AE" w:rsidRDefault="000252AE" w:rsidP="000252AE">
      <w:pPr>
        <w:spacing w:after="0" w:line="240" w:lineRule="auto"/>
        <w:rPr>
          <w:rFonts w:ascii="Arial" w:eastAsia="Times New Roman" w:hAnsi="Arial" w:cs="Arial"/>
          <w:lang w:val="en-CA" w:eastAsia="en-CA"/>
        </w:rPr>
      </w:pPr>
    </w:p>
    <w:p w:rsidR="000252AE" w:rsidRDefault="000252AE" w:rsidP="000252AE">
      <w:pPr>
        <w:spacing w:after="0" w:line="240" w:lineRule="auto"/>
        <w:rPr>
          <w:rFonts w:ascii="Arial" w:eastAsia="Times New Roman" w:hAnsi="Arial" w:cs="Arial"/>
          <w:lang w:val="en-CA" w:eastAsia="en-CA"/>
        </w:rPr>
      </w:pPr>
      <w:r w:rsidRPr="000252AE">
        <w:rPr>
          <w:rFonts w:ascii="Arial" w:eastAsia="Times New Roman" w:hAnsi="Arial" w:cs="Arial"/>
          <w:lang w:val="en-CA" w:eastAsia="en-CA"/>
        </w:rPr>
        <w:t>Keith Spicer; Stephanie Blanchard; Iain Dove; ONS Disclosure Control</w:t>
      </w:r>
    </w:p>
    <w:p w:rsidR="000252AE" w:rsidRDefault="000252AE" w:rsidP="000252AE">
      <w:pPr>
        <w:rPr>
          <w:rFonts w:ascii="Arial" w:hAnsi="Arial" w:cs="Arial"/>
        </w:rPr>
      </w:pPr>
    </w:p>
    <w:p w:rsidR="000252AE" w:rsidRPr="000252AE" w:rsidRDefault="000252AE" w:rsidP="000252AE">
      <w:pPr>
        <w:rPr>
          <w:rFonts w:ascii="Arial" w:hAnsi="Arial" w:cs="Arial"/>
        </w:rPr>
      </w:pPr>
      <w:r w:rsidRPr="000252AE">
        <w:rPr>
          <w:rFonts w:ascii="Arial" w:hAnsi="Arial" w:cs="Arial"/>
        </w:rPr>
        <w:t xml:space="preserve">In 2011, ‘pre-tabular’ protection in the form of record swapping was applied directly to the census microdata. After the standard releases, outputs could be requested by users, which then had to be individually created and assessed for disclosure risk by the SDC team. This process took considerable time, and after the redesign of tables for protection, some users were faced with outputs that did not meet their needs.  </w:t>
      </w:r>
    </w:p>
    <w:p w:rsidR="000252AE" w:rsidRPr="000252AE" w:rsidRDefault="000252AE" w:rsidP="000252AE">
      <w:pPr>
        <w:rPr>
          <w:rFonts w:ascii="Arial" w:hAnsi="Arial" w:cs="Arial"/>
        </w:rPr>
      </w:pPr>
      <w:r w:rsidRPr="000252AE">
        <w:rPr>
          <w:rFonts w:ascii="Arial" w:hAnsi="Arial" w:cs="Arial"/>
        </w:rPr>
        <w:t>For Census 2021, ONS would like to allow much faster access to data and allow users to define/ create their own outputs. To remove the need for individual checking of tables, a post-tabular method of protection, ‘cell-key perturbation’, will be needed alongside record swapping. This perturbation will be required to protect against ‘differencing’ of tables but will consequently have an impact on outputs that will need to be explained to users.</w:t>
      </w:r>
    </w:p>
    <w:p w:rsidR="000252AE" w:rsidRPr="000252AE" w:rsidRDefault="000252AE" w:rsidP="000252AE">
      <w:pPr>
        <w:rPr>
          <w:rFonts w:ascii="Arial" w:hAnsi="Arial" w:cs="Arial"/>
        </w:rPr>
      </w:pPr>
      <w:r w:rsidRPr="000252AE">
        <w:rPr>
          <w:rFonts w:ascii="Arial" w:hAnsi="Arial" w:cs="Arial"/>
        </w:rPr>
        <w:t>This talk will describe and demonstrate the proposed ‘cell-key perturbation’ protection method, the possible outputs system for 2021, how this differs from previous census methods and the resulting benefits and trade-offs for users.</w:t>
      </w:r>
    </w:p>
    <w:p w:rsidR="000252AE" w:rsidRPr="000252AE" w:rsidRDefault="000252AE" w:rsidP="000252AE">
      <w:pPr>
        <w:spacing w:after="0" w:line="240" w:lineRule="auto"/>
        <w:rPr>
          <w:rFonts w:ascii="Arial" w:eastAsia="Times New Roman" w:hAnsi="Arial" w:cs="Arial"/>
          <w:lang w:val="en-CA" w:eastAsia="en-CA"/>
        </w:rPr>
      </w:pPr>
    </w:p>
    <w:p w:rsidR="000252AE" w:rsidRPr="000252AE" w:rsidRDefault="000252AE" w:rsidP="000252AE">
      <w:pPr>
        <w:spacing w:after="0" w:line="240" w:lineRule="auto"/>
        <w:rPr>
          <w:rFonts w:ascii="Arial" w:eastAsia="Times New Roman" w:hAnsi="Arial" w:cs="Arial"/>
          <w:lang w:val="en-CA" w:eastAsia="en-CA"/>
        </w:rPr>
      </w:pPr>
      <w:r w:rsidRPr="000252AE">
        <w:rPr>
          <w:rFonts w:ascii="Arial" w:eastAsia="Times New Roman" w:hAnsi="Arial" w:cs="Arial"/>
          <w:lang w:val="en-CA" w:eastAsia="en-CA"/>
        </w:rPr>
        <w:t>Key Words:</w:t>
      </w:r>
      <w:r>
        <w:rPr>
          <w:rFonts w:ascii="Arial" w:eastAsia="Times New Roman" w:hAnsi="Arial" w:cs="Arial"/>
          <w:lang w:val="en-CA" w:eastAsia="en-CA"/>
        </w:rPr>
        <w:t xml:space="preserve"> Disclosure Control;</w:t>
      </w:r>
      <w:r w:rsidRPr="000252AE">
        <w:rPr>
          <w:rFonts w:ascii="Arial" w:eastAsia="Times New Roman" w:hAnsi="Arial" w:cs="Arial"/>
          <w:lang w:val="en-CA" w:eastAsia="en-CA"/>
        </w:rPr>
        <w:t xml:space="preserve"> </w:t>
      </w:r>
      <w:r>
        <w:rPr>
          <w:rFonts w:ascii="Arial" w:eastAsia="Times New Roman" w:hAnsi="Arial" w:cs="Arial"/>
          <w:lang w:val="en-CA" w:eastAsia="en-CA"/>
        </w:rPr>
        <w:t>Census</w:t>
      </w:r>
      <w:r w:rsidRPr="000252AE">
        <w:rPr>
          <w:rFonts w:ascii="Arial" w:eastAsia="Times New Roman" w:hAnsi="Arial" w:cs="Arial"/>
          <w:lang w:val="en-CA" w:eastAsia="en-CA"/>
        </w:rPr>
        <w:t xml:space="preserve">; </w:t>
      </w:r>
      <w:r>
        <w:rPr>
          <w:rFonts w:ascii="Arial" w:eastAsia="Times New Roman" w:hAnsi="Arial" w:cs="Arial"/>
          <w:lang w:val="en-CA" w:eastAsia="en-CA"/>
        </w:rPr>
        <w:t>Perturbation</w:t>
      </w:r>
      <w:r w:rsidRPr="000252AE">
        <w:rPr>
          <w:rFonts w:ascii="Arial" w:eastAsia="Times New Roman" w:hAnsi="Arial" w:cs="Arial"/>
          <w:lang w:val="en-CA" w:eastAsia="en-CA"/>
        </w:rPr>
        <w:t xml:space="preserve">; </w:t>
      </w:r>
      <w:r>
        <w:rPr>
          <w:rFonts w:ascii="Arial" w:eastAsia="Times New Roman" w:hAnsi="Arial" w:cs="Arial"/>
          <w:lang w:val="en-CA" w:eastAsia="en-CA"/>
        </w:rPr>
        <w:t>Cell-key method</w:t>
      </w:r>
      <w:r w:rsidRPr="000252AE">
        <w:rPr>
          <w:rFonts w:ascii="Arial" w:eastAsia="Times New Roman" w:hAnsi="Arial" w:cs="Arial"/>
          <w:lang w:val="en-CA" w:eastAsia="en-CA"/>
        </w:rPr>
        <w:t xml:space="preserve"> </w:t>
      </w:r>
    </w:p>
    <w:p w:rsidR="000252AE" w:rsidRPr="000252AE" w:rsidRDefault="000252AE" w:rsidP="000252AE">
      <w:pPr>
        <w:spacing w:after="0" w:line="240" w:lineRule="auto"/>
        <w:rPr>
          <w:rFonts w:ascii="Arial" w:eastAsia="Times New Roman" w:hAnsi="Arial" w:cs="Arial"/>
          <w:lang w:val="en-CA" w:eastAsia="en-CA"/>
        </w:rPr>
      </w:pPr>
    </w:p>
    <w:p w:rsidR="000252AE" w:rsidRPr="000252AE" w:rsidRDefault="000252AE" w:rsidP="000252AE">
      <w:pPr>
        <w:spacing w:after="0" w:line="240" w:lineRule="auto"/>
        <w:rPr>
          <w:rFonts w:ascii="Arial" w:eastAsia="Times New Roman" w:hAnsi="Arial" w:cs="Arial"/>
          <w:lang w:val="en-CA" w:eastAsia="en-CA"/>
        </w:rPr>
      </w:pPr>
      <w:r>
        <w:rPr>
          <w:rFonts w:ascii="Arial" w:eastAsia="Times New Roman" w:hAnsi="Arial" w:cs="Arial"/>
          <w:lang w:val="en-CA" w:eastAsia="en-CA"/>
        </w:rPr>
        <w:t>Keith Spicer:</w:t>
      </w:r>
    </w:p>
    <w:p w:rsidR="000252AE" w:rsidRPr="000252AE" w:rsidRDefault="000252AE" w:rsidP="000252AE">
      <w:pPr>
        <w:spacing w:after="0" w:line="240" w:lineRule="auto"/>
        <w:rPr>
          <w:rFonts w:ascii="Arial" w:eastAsia="Times New Roman" w:hAnsi="Arial" w:cs="Arial"/>
          <w:lang w:val="en-CA" w:eastAsia="en-CA"/>
        </w:rPr>
      </w:pPr>
      <w:r w:rsidRPr="000252AE">
        <w:rPr>
          <w:rFonts w:ascii="Arial" w:eastAsia="Times New Roman" w:hAnsi="Arial" w:cs="Arial"/>
          <w:lang w:val="en-CA" w:eastAsia="en-CA"/>
        </w:rPr>
        <w:t>Telephone:</w:t>
      </w:r>
      <w:r>
        <w:rPr>
          <w:rFonts w:ascii="Arial" w:eastAsia="Times New Roman" w:hAnsi="Arial" w:cs="Arial"/>
          <w:lang w:val="en-CA" w:eastAsia="en-CA"/>
        </w:rPr>
        <w:t xml:space="preserve"> </w:t>
      </w:r>
      <w:r w:rsidRPr="000252AE">
        <w:rPr>
          <w:rFonts w:ascii="Arial" w:eastAsia="Times New Roman" w:hAnsi="Arial" w:cs="Arial"/>
          <w:lang w:eastAsia="en-CA"/>
        </w:rPr>
        <w:t>013</w:t>
      </w:r>
      <w:r>
        <w:rPr>
          <w:rFonts w:ascii="Arial" w:eastAsia="Times New Roman" w:hAnsi="Arial" w:cs="Arial"/>
          <w:lang w:eastAsia="en-CA"/>
        </w:rPr>
        <w:t>29 44</w:t>
      </w:r>
      <w:r>
        <w:rPr>
          <w:rFonts w:ascii="Arial" w:eastAsia="Times New Roman" w:hAnsi="Arial" w:cs="Arial"/>
          <w:lang w:val="en-CA" w:eastAsia="en-CA"/>
        </w:rPr>
        <w:t>4983</w:t>
      </w:r>
    </w:p>
    <w:p w:rsidR="000252AE" w:rsidRPr="000252AE" w:rsidRDefault="000252AE" w:rsidP="000252AE">
      <w:pPr>
        <w:spacing w:after="0" w:line="240" w:lineRule="auto"/>
        <w:rPr>
          <w:rFonts w:ascii="Arial" w:eastAsia="Times New Roman" w:hAnsi="Arial" w:cs="Arial"/>
          <w:lang w:val="en-CA" w:eastAsia="en-CA"/>
        </w:rPr>
      </w:pPr>
      <w:r w:rsidRPr="000252AE">
        <w:rPr>
          <w:rFonts w:ascii="Arial" w:eastAsia="Times New Roman" w:hAnsi="Arial" w:cs="Arial"/>
          <w:lang w:val="en-CA" w:eastAsia="en-CA"/>
        </w:rPr>
        <w:t>Email:</w:t>
      </w:r>
      <w:r>
        <w:rPr>
          <w:rFonts w:ascii="Arial" w:eastAsia="Times New Roman" w:hAnsi="Arial" w:cs="Arial"/>
          <w:lang w:val="en-CA" w:eastAsia="en-CA"/>
        </w:rPr>
        <w:t>Keith.Spicer@ons.gov.uk</w:t>
      </w:r>
    </w:p>
    <w:p w:rsidR="000252AE" w:rsidRPr="000252AE" w:rsidRDefault="000252AE" w:rsidP="000252AE">
      <w:pPr>
        <w:spacing w:after="0" w:line="240" w:lineRule="auto"/>
        <w:rPr>
          <w:rFonts w:ascii="Arial" w:eastAsia="Times New Roman" w:hAnsi="Arial" w:cs="Arial"/>
          <w:lang w:val="en-CA" w:eastAsia="en-CA"/>
        </w:rPr>
      </w:pPr>
    </w:p>
    <w:p w:rsidR="000252AE" w:rsidRPr="000252AE" w:rsidRDefault="000252AE" w:rsidP="000252AE">
      <w:pPr>
        <w:spacing w:after="0" w:line="240" w:lineRule="auto"/>
        <w:rPr>
          <w:rFonts w:ascii="Arial" w:eastAsia="Times New Roman" w:hAnsi="Arial" w:cs="Arial"/>
          <w:lang w:val="en-CA" w:eastAsia="en-CA"/>
        </w:rPr>
      </w:pPr>
      <w:r>
        <w:rPr>
          <w:rFonts w:ascii="Arial" w:eastAsia="Times New Roman" w:hAnsi="Arial" w:cs="Arial"/>
          <w:lang w:val="en-CA" w:eastAsia="en-CA"/>
        </w:rPr>
        <w:t>Stephanie Blanchard:</w:t>
      </w:r>
    </w:p>
    <w:p w:rsidR="000252AE" w:rsidRPr="000252AE" w:rsidRDefault="000252AE" w:rsidP="000252AE">
      <w:pPr>
        <w:spacing w:after="0" w:line="240" w:lineRule="auto"/>
        <w:rPr>
          <w:rFonts w:ascii="Arial" w:eastAsia="Times New Roman" w:hAnsi="Arial" w:cs="Arial"/>
          <w:lang w:val="en-CA" w:eastAsia="en-CA"/>
        </w:rPr>
      </w:pPr>
      <w:r w:rsidRPr="000252AE">
        <w:rPr>
          <w:rFonts w:ascii="Arial" w:eastAsia="Times New Roman" w:hAnsi="Arial" w:cs="Arial"/>
          <w:lang w:val="en-CA" w:eastAsia="en-CA"/>
        </w:rPr>
        <w:t>Telephone:</w:t>
      </w:r>
      <w:r w:rsidRPr="000252AE">
        <w:rPr>
          <w:rFonts w:ascii="Arial" w:eastAsia="Times New Roman" w:hAnsi="Arial" w:cs="Arial"/>
          <w:lang w:eastAsia="en-CA"/>
        </w:rPr>
        <w:t xml:space="preserve"> 013</w:t>
      </w:r>
      <w:r>
        <w:rPr>
          <w:rFonts w:ascii="Arial" w:eastAsia="Times New Roman" w:hAnsi="Arial" w:cs="Arial"/>
          <w:lang w:eastAsia="en-CA"/>
        </w:rPr>
        <w:t>29 44</w:t>
      </w:r>
      <w:r>
        <w:rPr>
          <w:rFonts w:ascii="Arial" w:eastAsia="Times New Roman" w:hAnsi="Arial" w:cs="Arial"/>
          <w:lang w:val="en-CA" w:eastAsia="en-CA"/>
        </w:rPr>
        <w:t>4715</w:t>
      </w:r>
    </w:p>
    <w:p w:rsidR="000252AE" w:rsidRPr="000252AE" w:rsidRDefault="000252AE" w:rsidP="000252AE">
      <w:pPr>
        <w:spacing w:after="0" w:line="240" w:lineRule="auto"/>
        <w:rPr>
          <w:rFonts w:ascii="Arial" w:eastAsia="Times New Roman" w:hAnsi="Arial" w:cs="Arial"/>
          <w:lang w:val="en-CA" w:eastAsia="en-CA"/>
        </w:rPr>
      </w:pPr>
      <w:r w:rsidRPr="000252AE">
        <w:rPr>
          <w:rFonts w:ascii="Arial" w:eastAsia="Times New Roman" w:hAnsi="Arial" w:cs="Arial"/>
          <w:lang w:val="en-CA" w:eastAsia="en-CA"/>
        </w:rPr>
        <w:t>Email:</w:t>
      </w:r>
      <w:r>
        <w:rPr>
          <w:rFonts w:ascii="Arial" w:eastAsia="Times New Roman" w:hAnsi="Arial" w:cs="Arial"/>
          <w:lang w:val="en-CA" w:eastAsia="en-CA"/>
        </w:rPr>
        <w:t>Stephanie.Blanchard@ons.gov.uk</w:t>
      </w:r>
    </w:p>
    <w:p w:rsidR="000252AE" w:rsidRPr="000252AE" w:rsidRDefault="000252AE" w:rsidP="000252AE">
      <w:pPr>
        <w:spacing w:after="0" w:line="240" w:lineRule="auto"/>
        <w:rPr>
          <w:rFonts w:ascii="Arial" w:eastAsia="Times New Roman" w:hAnsi="Arial" w:cs="Arial"/>
          <w:lang w:val="en-CA" w:eastAsia="en-CA"/>
        </w:rPr>
      </w:pPr>
    </w:p>
    <w:p w:rsidR="000252AE" w:rsidRPr="000252AE" w:rsidRDefault="000252AE" w:rsidP="000252AE">
      <w:pPr>
        <w:spacing w:after="0" w:line="240" w:lineRule="auto"/>
        <w:rPr>
          <w:rFonts w:ascii="Arial" w:eastAsia="Times New Roman" w:hAnsi="Arial" w:cs="Arial"/>
          <w:lang w:val="en-CA" w:eastAsia="en-CA"/>
        </w:rPr>
      </w:pPr>
      <w:r>
        <w:rPr>
          <w:rFonts w:ascii="Arial" w:eastAsia="Times New Roman" w:hAnsi="Arial" w:cs="Arial"/>
          <w:lang w:val="en-CA" w:eastAsia="en-CA"/>
        </w:rPr>
        <w:t>Iain Dove:</w:t>
      </w:r>
    </w:p>
    <w:p w:rsidR="000252AE" w:rsidRPr="000252AE" w:rsidRDefault="000252AE" w:rsidP="000252AE">
      <w:pPr>
        <w:spacing w:after="0" w:line="240" w:lineRule="auto"/>
        <w:rPr>
          <w:rFonts w:ascii="Arial" w:eastAsia="Times New Roman" w:hAnsi="Arial" w:cs="Arial"/>
          <w:lang w:val="en-CA" w:eastAsia="en-CA"/>
        </w:rPr>
      </w:pPr>
      <w:r w:rsidRPr="000252AE">
        <w:rPr>
          <w:rFonts w:ascii="Arial" w:eastAsia="Times New Roman" w:hAnsi="Arial" w:cs="Arial"/>
          <w:lang w:val="en-CA" w:eastAsia="en-CA"/>
        </w:rPr>
        <w:t>Telephone:</w:t>
      </w:r>
      <w:r w:rsidRPr="000252AE">
        <w:rPr>
          <w:rFonts w:ascii="Arial" w:eastAsia="Times New Roman" w:hAnsi="Arial" w:cs="Arial"/>
          <w:lang w:eastAsia="en-CA"/>
        </w:rPr>
        <w:t xml:space="preserve"> 013</w:t>
      </w:r>
      <w:r>
        <w:rPr>
          <w:rFonts w:ascii="Arial" w:eastAsia="Times New Roman" w:hAnsi="Arial" w:cs="Arial"/>
          <w:lang w:eastAsia="en-CA"/>
        </w:rPr>
        <w:t>29 44</w:t>
      </w:r>
      <w:r>
        <w:rPr>
          <w:rFonts w:ascii="Arial" w:eastAsia="Times New Roman" w:hAnsi="Arial" w:cs="Arial"/>
          <w:lang w:val="en-CA" w:eastAsia="en-CA"/>
        </w:rPr>
        <w:t>4789</w:t>
      </w:r>
    </w:p>
    <w:p w:rsidR="000252AE" w:rsidRPr="000252AE" w:rsidRDefault="000252AE" w:rsidP="000252AE">
      <w:pPr>
        <w:spacing w:after="0" w:line="240" w:lineRule="auto"/>
        <w:rPr>
          <w:rFonts w:ascii="Arial" w:eastAsia="Times New Roman" w:hAnsi="Arial" w:cs="Arial"/>
          <w:lang w:val="en-CA" w:eastAsia="en-CA"/>
        </w:rPr>
      </w:pPr>
      <w:r w:rsidRPr="000252AE">
        <w:rPr>
          <w:rFonts w:ascii="Arial" w:eastAsia="Times New Roman" w:hAnsi="Arial" w:cs="Arial"/>
          <w:lang w:val="en-CA" w:eastAsia="en-CA"/>
        </w:rPr>
        <w:t>Email:</w:t>
      </w:r>
      <w:r>
        <w:rPr>
          <w:rFonts w:ascii="Arial" w:eastAsia="Times New Roman" w:hAnsi="Arial" w:cs="Arial"/>
          <w:lang w:val="en-CA" w:eastAsia="en-CA"/>
        </w:rPr>
        <w:t>iaindove@ons.gov.uk</w:t>
      </w:r>
    </w:p>
    <w:p w:rsidR="000252AE" w:rsidRPr="000252AE" w:rsidRDefault="000252AE" w:rsidP="00B057BD">
      <w:pPr>
        <w:rPr>
          <w:rFonts w:ascii="Arial" w:hAnsi="Arial" w:cs="Arial"/>
        </w:rPr>
      </w:pPr>
    </w:p>
    <w:p w:rsidR="000252AE" w:rsidRPr="000252AE" w:rsidRDefault="000252AE" w:rsidP="00B057BD">
      <w:pPr>
        <w:rPr>
          <w:rFonts w:ascii="Arial" w:hAnsi="Arial" w:cs="Arial"/>
        </w:rPr>
      </w:pPr>
    </w:p>
    <w:p w:rsidR="00BD0B79" w:rsidRPr="000252AE" w:rsidRDefault="00BD0B79">
      <w:pPr>
        <w:rPr>
          <w:rFonts w:ascii="Arial" w:hAnsi="Arial" w:cs="Arial"/>
        </w:rPr>
      </w:pPr>
    </w:p>
    <w:p w:rsidR="00BD0B79" w:rsidRPr="000252AE" w:rsidRDefault="00BD0B79">
      <w:pPr>
        <w:rPr>
          <w:rFonts w:ascii="Arial" w:hAnsi="Arial" w:cs="Arial"/>
        </w:rPr>
      </w:pPr>
    </w:p>
    <w:p w:rsidR="00BD0B79" w:rsidRPr="000252AE" w:rsidRDefault="00BD0B79">
      <w:pPr>
        <w:rPr>
          <w:rFonts w:ascii="Arial" w:hAnsi="Arial" w:cs="Arial"/>
        </w:rPr>
      </w:pPr>
    </w:p>
    <w:p w:rsidR="00B057BD" w:rsidRPr="000252AE" w:rsidRDefault="00B057BD">
      <w:pPr>
        <w:rPr>
          <w:rFonts w:ascii="Arial" w:hAnsi="Arial" w:cs="Arial"/>
        </w:rPr>
      </w:pPr>
    </w:p>
    <w:p w:rsidR="00B057BD" w:rsidRPr="000252AE" w:rsidRDefault="00B057BD">
      <w:pPr>
        <w:rPr>
          <w:rFonts w:ascii="Arial" w:hAnsi="Arial" w:cs="Arial"/>
        </w:rPr>
      </w:pPr>
    </w:p>
    <w:sectPr w:rsidR="00B057BD" w:rsidRPr="000252AE" w:rsidSect="00F665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057BD"/>
    <w:rsid w:val="000252AE"/>
    <w:rsid w:val="00145385"/>
    <w:rsid w:val="00305FD6"/>
    <w:rsid w:val="00381D13"/>
    <w:rsid w:val="003858A7"/>
    <w:rsid w:val="00386600"/>
    <w:rsid w:val="003C3F73"/>
    <w:rsid w:val="007E702A"/>
    <w:rsid w:val="00A31692"/>
    <w:rsid w:val="00B057BD"/>
    <w:rsid w:val="00B32663"/>
    <w:rsid w:val="00B86953"/>
    <w:rsid w:val="00B92A7F"/>
    <w:rsid w:val="00BD0B79"/>
    <w:rsid w:val="00BF4672"/>
    <w:rsid w:val="00DA14D8"/>
    <w:rsid w:val="00DA43DA"/>
    <w:rsid w:val="00EF03FE"/>
    <w:rsid w:val="00F20490"/>
    <w:rsid w:val="00F665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dovei</dc:creator>
  <cp:lastModifiedBy>Rogers, Steven</cp:lastModifiedBy>
  <cp:revision>3</cp:revision>
  <dcterms:created xsi:type="dcterms:W3CDTF">2017-05-15T16:09:00Z</dcterms:created>
  <dcterms:modified xsi:type="dcterms:W3CDTF">2017-06-23T11:13:00Z</dcterms:modified>
</cp:coreProperties>
</file>