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Pr="00F618BA" w:rsidRDefault="00693F35" w:rsidP="00BB27DC">
      <w:pPr>
        <w:rPr>
          <w:rFonts w:ascii="Arial" w:hAnsi="Arial" w:cs="Arial"/>
          <w:b/>
        </w:rPr>
      </w:pPr>
      <w:r w:rsidRPr="00F618BA">
        <w:rPr>
          <w:rFonts w:ascii="Arial" w:hAnsi="Arial" w:cs="Arial"/>
          <w:b/>
        </w:rPr>
        <w:t>Exploring men</w:t>
      </w:r>
      <w:r w:rsidR="00D3550D">
        <w:rPr>
          <w:rFonts w:ascii="Arial" w:hAnsi="Arial" w:cs="Arial"/>
          <w:b/>
        </w:rPr>
        <w:t>tal well-being from</w:t>
      </w:r>
      <w:r w:rsidR="00E01C41">
        <w:rPr>
          <w:rFonts w:ascii="Arial" w:hAnsi="Arial" w:cs="Arial"/>
          <w:b/>
        </w:rPr>
        <w:t xml:space="preserve"> prisoner </w:t>
      </w:r>
      <w:proofErr w:type="spellStart"/>
      <w:r w:rsidR="00E01C41">
        <w:rPr>
          <w:rFonts w:ascii="Arial" w:hAnsi="Arial" w:cs="Arial"/>
          <w:b/>
        </w:rPr>
        <w:t>case</w:t>
      </w:r>
      <w:r w:rsidRPr="00F618BA">
        <w:rPr>
          <w:rFonts w:ascii="Arial" w:hAnsi="Arial" w:cs="Arial"/>
          <w:b/>
        </w:rPr>
        <w:t>notes</w:t>
      </w:r>
      <w:proofErr w:type="spellEnd"/>
      <w:r w:rsidR="00F618BA">
        <w:rPr>
          <w:rFonts w:ascii="Arial" w:hAnsi="Arial" w:cs="Arial"/>
          <w:b/>
        </w:rPr>
        <w:t xml:space="preserve"> using text mining</w:t>
      </w:r>
    </w:p>
    <w:p w:rsidR="00032E88" w:rsidRPr="00F618BA" w:rsidRDefault="00032E88" w:rsidP="00BB27DC">
      <w:pPr>
        <w:rPr>
          <w:rFonts w:ascii="Arial" w:hAnsi="Arial" w:cs="Arial"/>
          <w:sz w:val="22"/>
          <w:szCs w:val="22"/>
        </w:rPr>
      </w:pPr>
    </w:p>
    <w:p w:rsidR="00027A43" w:rsidRPr="00F618BA" w:rsidRDefault="00693F35" w:rsidP="00BB27DC">
      <w:pPr>
        <w:rPr>
          <w:rFonts w:ascii="Arial" w:hAnsi="Arial" w:cs="Arial"/>
          <w:sz w:val="22"/>
          <w:szCs w:val="22"/>
        </w:rPr>
      </w:pPr>
      <w:r w:rsidRPr="00F618BA">
        <w:rPr>
          <w:rFonts w:ascii="Arial" w:hAnsi="Arial" w:cs="Arial"/>
          <w:sz w:val="22"/>
          <w:szCs w:val="22"/>
        </w:rPr>
        <w:t>Jo Lee; Advanced Analytics Unit, Analytical Services Directorate, Ministry of Justice</w:t>
      </w:r>
    </w:p>
    <w:p w:rsidR="00032E88" w:rsidRPr="00F618BA" w:rsidRDefault="00032E88" w:rsidP="00BB27DC">
      <w:pPr>
        <w:rPr>
          <w:rFonts w:ascii="Arial" w:hAnsi="Arial" w:cs="Arial"/>
          <w:sz w:val="22"/>
          <w:szCs w:val="22"/>
        </w:rPr>
      </w:pPr>
    </w:p>
    <w:p w:rsidR="00693F35" w:rsidRDefault="00970471" w:rsidP="00693F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F618BA">
        <w:rPr>
          <w:rFonts w:ascii="Arial" w:hAnsi="Arial" w:cs="Arial"/>
          <w:sz w:val="22"/>
        </w:rPr>
        <w:t xml:space="preserve">vidence </w:t>
      </w:r>
      <w:r>
        <w:rPr>
          <w:rFonts w:ascii="Arial" w:hAnsi="Arial" w:cs="Arial"/>
          <w:sz w:val="22"/>
        </w:rPr>
        <w:t xml:space="preserve">on </w:t>
      </w:r>
      <w:r w:rsidR="00296D9C">
        <w:rPr>
          <w:rFonts w:ascii="Arial" w:hAnsi="Arial" w:cs="Arial"/>
          <w:sz w:val="22"/>
        </w:rPr>
        <w:t>p</w:t>
      </w:r>
      <w:r w:rsidR="00296D9C" w:rsidRPr="00F618BA">
        <w:rPr>
          <w:rFonts w:ascii="Arial" w:hAnsi="Arial" w:cs="Arial"/>
          <w:sz w:val="22"/>
        </w:rPr>
        <w:t>eople with mental health and substance misuse is costly to commission</w:t>
      </w:r>
      <w:r>
        <w:rPr>
          <w:rFonts w:ascii="Arial" w:hAnsi="Arial" w:cs="Arial"/>
          <w:sz w:val="22"/>
        </w:rPr>
        <w:t xml:space="preserve">, yet these individuals </w:t>
      </w:r>
      <w:r w:rsidRPr="00F618BA">
        <w:rPr>
          <w:rFonts w:ascii="Arial" w:hAnsi="Arial" w:cs="Arial"/>
          <w:sz w:val="22"/>
        </w:rPr>
        <w:t>are over-repre</w:t>
      </w:r>
      <w:r>
        <w:rPr>
          <w:rFonts w:ascii="Arial" w:hAnsi="Arial" w:cs="Arial"/>
          <w:sz w:val="22"/>
        </w:rPr>
        <w:t>sented in the prison population</w:t>
      </w:r>
      <w:r w:rsidR="00296D9C" w:rsidRPr="00F618BA">
        <w:rPr>
          <w:rFonts w:ascii="Arial" w:hAnsi="Arial" w:cs="Arial"/>
          <w:sz w:val="22"/>
        </w:rPr>
        <w:t>.  The most recent Adult Psychiatric Morbidity Survey of prisoners</w:t>
      </w:r>
      <w:r w:rsidR="00296D9C">
        <w:rPr>
          <w:rFonts w:ascii="Arial" w:hAnsi="Arial" w:cs="Arial"/>
          <w:sz w:val="22"/>
        </w:rPr>
        <w:t>, published almost 20 years ago</w:t>
      </w:r>
      <w:r w:rsidR="00296D9C" w:rsidRPr="00F618BA">
        <w:rPr>
          <w:rFonts w:ascii="Arial" w:hAnsi="Arial" w:cs="Arial"/>
          <w:sz w:val="22"/>
        </w:rPr>
        <w:t xml:space="preserve"> (Singleton et al</w:t>
      </w:r>
      <w:r w:rsidR="00296D9C">
        <w:rPr>
          <w:rFonts w:ascii="Arial" w:hAnsi="Arial" w:cs="Arial"/>
          <w:sz w:val="22"/>
        </w:rPr>
        <w:t>.,</w:t>
      </w:r>
      <w:r w:rsidR="00296D9C" w:rsidRPr="00F618BA">
        <w:rPr>
          <w:rFonts w:ascii="Arial" w:hAnsi="Arial" w:cs="Arial"/>
          <w:sz w:val="22"/>
        </w:rPr>
        <w:t xml:space="preserve"> 1998)</w:t>
      </w:r>
      <w:r w:rsidR="00296D9C">
        <w:rPr>
          <w:rFonts w:ascii="Arial" w:hAnsi="Arial" w:cs="Arial"/>
          <w:sz w:val="22"/>
        </w:rPr>
        <w:t>,</w:t>
      </w:r>
      <w:r w:rsidR="00296D9C" w:rsidRPr="00F618BA">
        <w:rPr>
          <w:rFonts w:ascii="Arial" w:hAnsi="Arial" w:cs="Arial"/>
          <w:sz w:val="22"/>
        </w:rPr>
        <w:t xml:space="preserve"> found that over 90% had one or more of five</w:t>
      </w:r>
      <w:r w:rsidR="00296D9C">
        <w:rPr>
          <w:rFonts w:ascii="Arial" w:hAnsi="Arial" w:cs="Arial"/>
          <w:sz w:val="22"/>
        </w:rPr>
        <w:t xml:space="preserve"> </w:t>
      </w:r>
      <w:r w:rsidR="00296D9C" w:rsidRPr="00F618BA">
        <w:rPr>
          <w:rFonts w:ascii="Arial" w:hAnsi="Arial" w:cs="Arial"/>
          <w:sz w:val="22"/>
        </w:rPr>
        <w:t>studied psychiatric disorders (psychosis, neurosis, personality disorder, hazardous drinking</w:t>
      </w:r>
      <w:r w:rsidR="00296D9C">
        <w:rPr>
          <w:rFonts w:ascii="Arial" w:hAnsi="Arial" w:cs="Arial"/>
          <w:sz w:val="22"/>
        </w:rPr>
        <w:t>,</w:t>
      </w:r>
      <w:r w:rsidR="00296D9C" w:rsidRPr="00F618BA">
        <w:rPr>
          <w:rFonts w:ascii="Arial" w:hAnsi="Arial" w:cs="Arial"/>
          <w:sz w:val="22"/>
        </w:rPr>
        <w:t xml:space="preserve"> and drug dependence</w:t>
      </w:r>
      <w:r w:rsidR="00296D9C">
        <w:rPr>
          <w:rFonts w:ascii="Arial" w:hAnsi="Arial" w:cs="Arial"/>
          <w:sz w:val="22"/>
        </w:rPr>
        <w:t>).</w:t>
      </w:r>
    </w:p>
    <w:p w:rsidR="00296D9C" w:rsidRPr="00F618BA" w:rsidRDefault="00296D9C" w:rsidP="00693F35">
      <w:pPr>
        <w:rPr>
          <w:rFonts w:ascii="Arial" w:hAnsi="Arial" w:cs="Arial"/>
          <w:sz w:val="22"/>
        </w:rPr>
      </w:pPr>
    </w:p>
    <w:p w:rsidR="00693F35" w:rsidRPr="00F618BA" w:rsidRDefault="00693F35" w:rsidP="00693F35">
      <w:pPr>
        <w:rPr>
          <w:rFonts w:ascii="Arial" w:hAnsi="Arial" w:cs="Arial"/>
          <w:sz w:val="22"/>
        </w:rPr>
      </w:pPr>
      <w:r w:rsidRPr="00F618BA">
        <w:rPr>
          <w:rFonts w:ascii="Arial" w:hAnsi="Arial" w:cs="Arial"/>
          <w:sz w:val="22"/>
        </w:rPr>
        <w:t>To address this gap in knowledge, text mining techniques</w:t>
      </w:r>
      <w:r w:rsidR="00E01C41">
        <w:rPr>
          <w:rFonts w:ascii="Arial" w:hAnsi="Arial" w:cs="Arial"/>
          <w:sz w:val="22"/>
        </w:rPr>
        <w:t xml:space="preserve"> were explored on prisoner </w:t>
      </w:r>
      <w:proofErr w:type="spellStart"/>
      <w:r w:rsidR="00E01C41">
        <w:rPr>
          <w:rFonts w:ascii="Arial" w:hAnsi="Arial" w:cs="Arial"/>
          <w:sz w:val="22"/>
        </w:rPr>
        <w:t>case</w:t>
      </w:r>
      <w:r w:rsidRPr="00F618BA">
        <w:rPr>
          <w:rFonts w:ascii="Arial" w:hAnsi="Arial" w:cs="Arial"/>
          <w:sz w:val="22"/>
        </w:rPr>
        <w:t>notes</w:t>
      </w:r>
      <w:proofErr w:type="spellEnd"/>
      <w:r w:rsidR="00264FF5">
        <w:rPr>
          <w:rFonts w:ascii="Arial" w:hAnsi="Arial" w:cs="Arial"/>
          <w:sz w:val="22"/>
        </w:rPr>
        <w:t xml:space="preserve">, </w:t>
      </w:r>
      <w:r w:rsidR="00E01C41">
        <w:rPr>
          <w:rFonts w:ascii="Arial" w:hAnsi="Arial" w:cs="Arial"/>
          <w:sz w:val="22"/>
        </w:rPr>
        <w:t>where</w:t>
      </w:r>
      <w:r w:rsidR="00264FF5">
        <w:rPr>
          <w:rFonts w:ascii="Arial" w:hAnsi="Arial" w:cs="Arial"/>
          <w:sz w:val="22"/>
        </w:rPr>
        <w:t xml:space="preserve"> prison officers </w:t>
      </w:r>
      <w:r w:rsidR="00E01C41">
        <w:rPr>
          <w:rFonts w:ascii="Arial" w:hAnsi="Arial" w:cs="Arial"/>
          <w:sz w:val="22"/>
        </w:rPr>
        <w:t>enter free text to</w:t>
      </w:r>
      <w:r w:rsidRPr="00F618BA">
        <w:rPr>
          <w:rFonts w:ascii="Arial" w:hAnsi="Arial" w:cs="Arial"/>
          <w:sz w:val="22"/>
        </w:rPr>
        <w:t xml:space="preserve"> </w:t>
      </w:r>
      <w:r w:rsidR="00264FF5">
        <w:rPr>
          <w:rFonts w:ascii="Arial" w:hAnsi="Arial" w:cs="Arial"/>
          <w:sz w:val="22"/>
        </w:rPr>
        <w:t>describe</w:t>
      </w:r>
      <w:r w:rsidR="00E01C41">
        <w:rPr>
          <w:rFonts w:ascii="Arial" w:hAnsi="Arial" w:cs="Arial"/>
          <w:sz w:val="22"/>
        </w:rPr>
        <w:t xml:space="preserve"> prisoners’ progress</w:t>
      </w:r>
      <w:r w:rsidRPr="00F618BA">
        <w:rPr>
          <w:rFonts w:ascii="Arial" w:hAnsi="Arial" w:cs="Arial"/>
          <w:sz w:val="22"/>
        </w:rPr>
        <w:t xml:space="preserve">. </w:t>
      </w:r>
      <w:r w:rsidR="00296D9C">
        <w:rPr>
          <w:rFonts w:ascii="Arial" w:hAnsi="Arial" w:cs="Arial"/>
          <w:sz w:val="22"/>
        </w:rPr>
        <w:t xml:space="preserve"> </w:t>
      </w:r>
      <w:r w:rsidR="00E01C41">
        <w:rPr>
          <w:rFonts w:ascii="Arial" w:hAnsi="Arial" w:cs="Arial"/>
          <w:sz w:val="22"/>
        </w:rPr>
        <w:t xml:space="preserve">The </w:t>
      </w:r>
      <w:proofErr w:type="spellStart"/>
      <w:r w:rsidR="00E01C41">
        <w:rPr>
          <w:rFonts w:ascii="Arial" w:hAnsi="Arial" w:cs="Arial"/>
          <w:sz w:val="22"/>
        </w:rPr>
        <w:t>case</w:t>
      </w:r>
      <w:r w:rsidRPr="00F618BA">
        <w:rPr>
          <w:rFonts w:ascii="Arial" w:hAnsi="Arial" w:cs="Arial"/>
          <w:sz w:val="22"/>
        </w:rPr>
        <w:t>notes</w:t>
      </w:r>
      <w:proofErr w:type="spellEnd"/>
      <w:r w:rsidRPr="00F618BA">
        <w:rPr>
          <w:rFonts w:ascii="Arial" w:hAnsi="Arial" w:cs="Arial"/>
          <w:sz w:val="22"/>
        </w:rPr>
        <w:t xml:space="preserve"> are writte</w:t>
      </w:r>
      <w:r w:rsidR="00E01C41">
        <w:rPr>
          <w:rFonts w:ascii="Arial" w:hAnsi="Arial" w:cs="Arial"/>
          <w:sz w:val="22"/>
        </w:rPr>
        <w:t xml:space="preserve">n in an ad hoc fashion, </w:t>
      </w:r>
      <w:r w:rsidRPr="00F618BA">
        <w:rPr>
          <w:rFonts w:ascii="Arial" w:hAnsi="Arial" w:cs="Arial"/>
          <w:sz w:val="22"/>
        </w:rPr>
        <w:t>record</w:t>
      </w:r>
      <w:r w:rsidR="00E01C41">
        <w:rPr>
          <w:rFonts w:ascii="Arial" w:hAnsi="Arial" w:cs="Arial"/>
          <w:sz w:val="22"/>
        </w:rPr>
        <w:t>ing</w:t>
      </w:r>
      <w:r w:rsidRPr="00F618BA">
        <w:rPr>
          <w:rFonts w:ascii="Arial" w:hAnsi="Arial" w:cs="Arial"/>
          <w:sz w:val="22"/>
        </w:rPr>
        <w:t xml:space="preserve"> interactions </w:t>
      </w:r>
      <w:r w:rsidR="00E01C41">
        <w:rPr>
          <w:rFonts w:ascii="Arial" w:hAnsi="Arial" w:cs="Arial"/>
          <w:sz w:val="22"/>
        </w:rPr>
        <w:t>that range</w:t>
      </w:r>
      <w:r w:rsidRPr="00F618BA">
        <w:rPr>
          <w:rFonts w:ascii="Arial" w:hAnsi="Arial" w:cs="Arial"/>
          <w:sz w:val="22"/>
        </w:rPr>
        <w:t xml:space="preserve"> from </w:t>
      </w:r>
      <w:r w:rsidR="00E01C41">
        <w:rPr>
          <w:rFonts w:ascii="Arial" w:hAnsi="Arial" w:cs="Arial"/>
          <w:sz w:val="22"/>
        </w:rPr>
        <w:t xml:space="preserve">formal interviews/meetings </w:t>
      </w:r>
      <w:r w:rsidRPr="00F618BA">
        <w:rPr>
          <w:rFonts w:ascii="Arial" w:hAnsi="Arial" w:cs="Arial"/>
          <w:sz w:val="22"/>
        </w:rPr>
        <w:t>t</w:t>
      </w:r>
      <w:r w:rsidR="00296D9C">
        <w:rPr>
          <w:rFonts w:ascii="Arial" w:hAnsi="Arial" w:cs="Arial"/>
          <w:sz w:val="22"/>
        </w:rPr>
        <w:t>o chance encounters</w:t>
      </w:r>
      <w:r w:rsidRPr="00F618BA">
        <w:rPr>
          <w:rFonts w:ascii="Arial" w:hAnsi="Arial" w:cs="Arial"/>
          <w:sz w:val="22"/>
        </w:rPr>
        <w:t>.</w:t>
      </w:r>
      <w:r w:rsidR="00296D9C">
        <w:rPr>
          <w:rFonts w:ascii="Arial" w:hAnsi="Arial" w:cs="Arial"/>
          <w:sz w:val="22"/>
        </w:rPr>
        <w:t xml:space="preserve"> </w:t>
      </w:r>
      <w:r w:rsidRPr="00F618BA">
        <w:rPr>
          <w:rFonts w:ascii="Arial" w:hAnsi="Arial" w:cs="Arial"/>
          <w:sz w:val="22"/>
        </w:rPr>
        <w:t xml:space="preserve"> </w:t>
      </w:r>
      <w:r w:rsidR="00E01C41">
        <w:rPr>
          <w:rFonts w:ascii="Arial" w:hAnsi="Arial" w:cs="Arial"/>
          <w:sz w:val="22"/>
        </w:rPr>
        <w:t xml:space="preserve">The </w:t>
      </w:r>
      <w:proofErr w:type="spellStart"/>
      <w:r w:rsidR="00E01C41">
        <w:rPr>
          <w:rFonts w:ascii="Arial" w:hAnsi="Arial" w:cs="Arial"/>
          <w:sz w:val="22"/>
        </w:rPr>
        <w:t>case</w:t>
      </w:r>
      <w:r w:rsidR="00296D9C">
        <w:rPr>
          <w:rFonts w:ascii="Arial" w:hAnsi="Arial" w:cs="Arial"/>
          <w:sz w:val="22"/>
        </w:rPr>
        <w:t>notes</w:t>
      </w:r>
      <w:proofErr w:type="spellEnd"/>
      <w:r w:rsidR="00296D9C">
        <w:rPr>
          <w:rFonts w:ascii="Arial" w:hAnsi="Arial" w:cs="Arial"/>
          <w:sz w:val="22"/>
        </w:rPr>
        <w:t xml:space="preserve"> contain </w:t>
      </w:r>
      <w:r w:rsidR="00296D9C" w:rsidRPr="00F618BA">
        <w:rPr>
          <w:rFonts w:ascii="Arial" w:hAnsi="Arial" w:cs="Arial"/>
          <w:sz w:val="22"/>
        </w:rPr>
        <w:t>information about prisoner well-being which can be explored to determine mental health</w:t>
      </w:r>
      <w:r w:rsidR="00296D9C">
        <w:rPr>
          <w:rFonts w:ascii="Arial" w:hAnsi="Arial" w:cs="Arial"/>
          <w:sz w:val="22"/>
        </w:rPr>
        <w:t xml:space="preserve"> despite</w:t>
      </w:r>
      <w:r w:rsidRPr="00F618BA">
        <w:rPr>
          <w:rFonts w:ascii="Arial" w:hAnsi="Arial" w:cs="Arial"/>
          <w:sz w:val="22"/>
        </w:rPr>
        <w:t xml:space="preserve"> </w:t>
      </w:r>
      <w:r w:rsidR="00296D9C">
        <w:rPr>
          <w:rFonts w:ascii="Arial" w:hAnsi="Arial" w:cs="Arial"/>
          <w:sz w:val="22"/>
        </w:rPr>
        <w:t>gaps in timelines for prisoners,</w:t>
      </w:r>
      <w:r w:rsidRPr="00F618BA">
        <w:rPr>
          <w:rFonts w:ascii="Arial" w:hAnsi="Arial" w:cs="Arial"/>
          <w:sz w:val="22"/>
        </w:rPr>
        <w:t xml:space="preserve"> a large variation in</w:t>
      </w:r>
      <w:r w:rsidR="00296D9C">
        <w:rPr>
          <w:rFonts w:ascii="Arial" w:hAnsi="Arial" w:cs="Arial"/>
          <w:sz w:val="22"/>
        </w:rPr>
        <w:t xml:space="preserve"> length or detail of case notes,</w:t>
      </w:r>
      <w:r w:rsidRPr="00F618BA">
        <w:rPr>
          <w:rFonts w:ascii="Arial" w:hAnsi="Arial" w:cs="Arial"/>
          <w:sz w:val="22"/>
        </w:rPr>
        <w:t xml:space="preserve"> and no pre-defined co</w:t>
      </w:r>
      <w:r w:rsidR="00296D9C">
        <w:rPr>
          <w:rFonts w:ascii="Arial" w:hAnsi="Arial" w:cs="Arial"/>
          <w:sz w:val="22"/>
        </w:rPr>
        <w:t>ding or structure of information</w:t>
      </w:r>
      <w:r w:rsidRPr="00F618BA">
        <w:rPr>
          <w:rFonts w:ascii="Arial" w:hAnsi="Arial" w:cs="Arial"/>
          <w:sz w:val="22"/>
        </w:rPr>
        <w:t xml:space="preserve">. </w:t>
      </w:r>
    </w:p>
    <w:p w:rsidR="00693F35" w:rsidRPr="00F618BA" w:rsidRDefault="00693F35" w:rsidP="00693F35">
      <w:pPr>
        <w:rPr>
          <w:rFonts w:ascii="Arial" w:hAnsi="Arial" w:cs="Arial"/>
          <w:sz w:val="22"/>
        </w:rPr>
      </w:pPr>
    </w:p>
    <w:p w:rsidR="00693F35" w:rsidRPr="00F618BA" w:rsidRDefault="00693F35" w:rsidP="00693F35">
      <w:pPr>
        <w:rPr>
          <w:rFonts w:ascii="Arial" w:hAnsi="Arial" w:cs="Arial"/>
          <w:sz w:val="22"/>
        </w:rPr>
      </w:pPr>
      <w:r w:rsidRPr="00F618BA">
        <w:rPr>
          <w:rFonts w:ascii="Arial" w:hAnsi="Arial" w:cs="Arial"/>
          <w:sz w:val="22"/>
        </w:rPr>
        <w:t>Here, I will explore the challenges fa</w:t>
      </w:r>
      <w:r w:rsidR="00E01C41">
        <w:rPr>
          <w:rFonts w:ascii="Arial" w:hAnsi="Arial" w:cs="Arial"/>
          <w:sz w:val="22"/>
        </w:rPr>
        <w:t xml:space="preserve">ced by handling such large datasets (5 million </w:t>
      </w:r>
      <w:proofErr w:type="spellStart"/>
      <w:r w:rsidR="00E01C41">
        <w:rPr>
          <w:rFonts w:ascii="Arial" w:hAnsi="Arial" w:cs="Arial"/>
          <w:sz w:val="22"/>
        </w:rPr>
        <w:t>case</w:t>
      </w:r>
      <w:r w:rsidRPr="00F618BA">
        <w:rPr>
          <w:rFonts w:ascii="Arial" w:hAnsi="Arial" w:cs="Arial"/>
          <w:sz w:val="22"/>
        </w:rPr>
        <w:t>notes</w:t>
      </w:r>
      <w:proofErr w:type="spellEnd"/>
      <w:r w:rsidRPr="00F618BA">
        <w:rPr>
          <w:rFonts w:ascii="Arial" w:hAnsi="Arial" w:cs="Arial"/>
          <w:sz w:val="22"/>
        </w:rPr>
        <w:t xml:space="preserve"> are recorded each year), </w:t>
      </w:r>
      <w:r w:rsidR="00D3550D">
        <w:rPr>
          <w:rFonts w:ascii="Arial" w:hAnsi="Arial" w:cs="Arial"/>
          <w:sz w:val="22"/>
        </w:rPr>
        <w:t>and how to explore the relatively vague topic of mental health in text, as recorded by non-specialists</w:t>
      </w:r>
      <w:r w:rsidRPr="00F618BA">
        <w:rPr>
          <w:rFonts w:ascii="Arial" w:hAnsi="Arial" w:cs="Arial"/>
          <w:sz w:val="22"/>
        </w:rPr>
        <w:t xml:space="preserve">. </w:t>
      </w:r>
      <w:r w:rsidR="00296D9C">
        <w:rPr>
          <w:rFonts w:ascii="Arial" w:hAnsi="Arial" w:cs="Arial"/>
          <w:sz w:val="22"/>
        </w:rPr>
        <w:t xml:space="preserve"> </w:t>
      </w:r>
      <w:r w:rsidRPr="00F618BA">
        <w:rPr>
          <w:rFonts w:ascii="Arial" w:hAnsi="Arial" w:cs="Arial"/>
          <w:sz w:val="22"/>
        </w:rPr>
        <w:t xml:space="preserve">Mental well-being is not easily </w:t>
      </w:r>
      <w:r w:rsidR="00264FF5">
        <w:rPr>
          <w:rFonts w:ascii="Arial" w:hAnsi="Arial" w:cs="Arial"/>
          <w:sz w:val="22"/>
        </w:rPr>
        <w:t>categorised</w:t>
      </w:r>
      <w:r w:rsidRPr="00F618BA">
        <w:rPr>
          <w:rFonts w:ascii="Arial" w:hAnsi="Arial" w:cs="Arial"/>
          <w:sz w:val="22"/>
        </w:rPr>
        <w:t xml:space="preserve">, but if done properly can provide </w:t>
      </w:r>
      <w:r w:rsidR="00D3550D">
        <w:rPr>
          <w:rFonts w:ascii="Arial" w:hAnsi="Arial" w:cs="Arial"/>
          <w:sz w:val="22"/>
        </w:rPr>
        <w:t xml:space="preserve">rich context for </w:t>
      </w:r>
      <w:r w:rsidRPr="00F618BA">
        <w:rPr>
          <w:rFonts w:ascii="Arial" w:hAnsi="Arial" w:cs="Arial"/>
          <w:sz w:val="22"/>
        </w:rPr>
        <w:t xml:space="preserve">prisoners throughout </w:t>
      </w:r>
      <w:r w:rsidR="00296D9C">
        <w:rPr>
          <w:rFonts w:ascii="Arial" w:hAnsi="Arial" w:cs="Arial"/>
          <w:sz w:val="22"/>
        </w:rPr>
        <w:t>their time in custody</w:t>
      </w:r>
      <w:r w:rsidRPr="00F618BA">
        <w:rPr>
          <w:rFonts w:ascii="Arial" w:hAnsi="Arial" w:cs="Arial"/>
          <w:sz w:val="22"/>
        </w:rPr>
        <w:t>.</w:t>
      </w:r>
      <w:r w:rsidR="00264FF5">
        <w:rPr>
          <w:rFonts w:ascii="Arial" w:hAnsi="Arial" w:cs="Arial"/>
          <w:sz w:val="22"/>
        </w:rPr>
        <w:t xml:space="preserve"> </w:t>
      </w:r>
      <w:r w:rsidR="00296D9C">
        <w:rPr>
          <w:rFonts w:ascii="Arial" w:hAnsi="Arial" w:cs="Arial"/>
          <w:sz w:val="22"/>
        </w:rPr>
        <w:t xml:space="preserve"> </w:t>
      </w:r>
      <w:r w:rsidR="00296D9C" w:rsidRPr="00296D9C">
        <w:rPr>
          <w:rFonts w:ascii="Arial" w:hAnsi="Arial" w:cs="Arial"/>
          <w:sz w:val="22"/>
        </w:rPr>
        <w:t>Having encoded men</w:t>
      </w:r>
      <w:r w:rsidR="00E01C41">
        <w:rPr>
          <w:rFonts w:ascii="Arial" w:hAnsi="Arial" w:cs="Arial"/>
          <w:sz w:val="22"/>
        </w:rPr>
        <w:t xml:space="preserve">tal health issues from the </w:t>
      </w:r>
      <w:proofErr w:type="spellStart"/>
      <w:r w:rsidR="00E01C41">
        <w:rPr>
          <w:rFonts w:ascii="Arial" w:hAnsi="Arial" w:cs="Arial"/>
          <w:sz w:val="22"/>
        </w:rPr>
        <w:t>case</w:t>
      </w:r>
      <w:r w:rsidR="00296D9C" w:rsidRPr="00296D9C">
        <w:rPr>
          <w:rFonts w:ascii="Arial" w:hAnsi="Arial" w:cs="Arial"/>
          <w:sz w:val="22"/>
        </w:rPr>
        <w:t>notes</w:t>
      </w:r>
      <w:proofErr w:type="spellEnd"/>
      <w:r w:rsidR="00296D9C" w:rsidRPr="00296D9C">
        <w:rPr>
          <w:rFonts w:ascii="Arial" w:hAnsi="Arial" w:cs="Arial"/>
          <w:sz w:val="22"/>
        </w:rPr>
        <w:t>, we are using them to improve</w:t>
      </w:r>
      <w:r w:rsidR="00296D9C">
        <w:rPr>
          <w:rFonts w:ascii="Arial" w:hAnsi="Arial" w:cs="Arial"/>
          <w:sz w:val="22"/>
        </w:rPr>
        <w:t xml:space="preserve"> predictive analytics (e.g.,</w:t>
      </w:r>
      <w:r w:rsidR="00296D9C" w:rsidRPr="00296D9C">
        <w:rPr>
          <w:rFonts w:ascii="Arial" w:hAnsi="Arial" w:cs="Arial"/>
          <w:sz w:val="22"/>
        </w:rPr>
        <w:t xml:space="preserve"> the risk of committi</w:t>
      </w:r>
      <w:r w:rsidR="00296D9C">
        <w:rPr>
          <w:rFonts w:ascii="Arial" w:hAnsi="Arial" w:cs="Arial"/>
          <w:sz w:val="22"/>
        </w:rPr>
        <w:t>ng violent acts</w:t>
      </w:r>
      <w:r w:rsidR="00323DF0" w:rsidRPr="00323DF0">
        <w:t xml:space="preserve"> </w:t>
      </w:r>
      <w:r w:rsidR="00323DF0" w:rsidRPr="00323DF0">
        <w:rPr>
          <w:rFonts w:ascii="Arial" w:hAnsi="Arial" w:cs="Arial"/>
          <w:sz w:val="22"/>
        </w:rPr>
        <w:t>while in custody</w:t>
      </w:r>
      <w:bookmarkStart w:id="0" w:name="_GoBack"/>
      <w:bookmarkEnd w:id="0"/>
      <w:r w:rsidR="00296D9C" w:rsidRPr="00296D9C">
        <w:rPr>
          <w:rFonts w:ascii="Arial" w:hAnsi="Arial" w:cs="Arial"/>
          <w:sz w:val="22"/>
        </w:rPr>
        <w:t>) and implementing an R Shiny application allow</w:t>
      </w:r>
      <w:r w:rsidR="00E01C41">
        <w:rPr>
          <w:rFonts w:ascii="Arial" w:hAnsi="Arial" w:cs="Arial"/>
          <w:sz w:val="22"/>
        </w:rPr>
        <w:t>ing</w:t>
      </w:r>
      <w:r w:rsidR="00296D9C" w:rsidRPr="00296D9C">
        <w:rPr>
          <w:rFonts w:ascii="Arial" w:hAnsi="Arial" w:cs="Arial"/>
          <w:sz w:val="22"/>
        </w:rPr>
        <w:t xml:space="preserve"> operational staff to view a summary of issues logged across a prisoner’s case note history.</w:t>
      </w:r>
    </w:p>
    <w:p w:rsidR="001324B7" w:rsidRPr="00F618BA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Pr="00F618BA" w:rsidRDefault="00264FF5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Words: text mining; NLP</w:t>
      </w:r>
      <w:r w:rsidR="001324B7" w:rsidRPr="00F618BA">
        <w:rPr>
          <w:rFonts w:ascii="Arial" w:hAnsi="Arial" w:cs="Arial"/>
          <w:sz w:val="22"/>
          <w:szCs w:val="22"/>
        </w:rPr>
        <w:t>;</w:t>
      </w:r>
      <w:r w:rsidR="001F5DE8">
        <w:rPr>
          <w:rFonts w:ascii="Arial" w:hAnsi="Arial" w:cs="Arial"/>
          <w:sz w:val="22"/>
          <w:szCs w:val="22"/>
        </w:rPr>
        <w:t xml:space="preserve"> R Shiny;</w:t>
      </w:r>
      <w:r w:rsidR="001324B7" w:rsidRPr="00F618BA">
        <w:rPr>
          <w:rFonts w:ascii="Arial" w:hAnsi="Arial" w:cs="Arial"/>
          <w:sz w:val="22"/>
          <w:szCs w:val="22"/>
        </w:rPr>
        <w:t xml:space="preserve"> </w:t>
      </w:r>
      <w:r w:rsidR="001F5DE8">
        <w:rPr>
          <w:rFonts w:ascii="Arial" w:hAnsi="Arial" w:cs="Arial"/>
          <w:sz w:val="22"/>
          <w:szCs w:val="22"/>
        </w:rPr>
        <w:t>predictive analytics</w:t>
      </w:r>
    </w:p>
    <w:p w:rsidR="00456A79" w:rsidRPr="00F618BA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Pr="00F618BA" w:rsidRDefault="00693F35" w:rsidP="001324B7">
      <w:pPr>
        <w:rPr>
          <w:rFonts w:ascii="Arial" w:hAnsi="Arial" w:cs="Arial"/>
          <w:sz w:val="22"/>
          <w:szCs w:val="22"/>
        </w:rPr>
      </w:pPr>
      <w:r w:rsidRPr="00F618BA">
        <w:rPr>
          <w:rFonts w:ascii="Arial" w:hAnsi="Arial" w:cs="Arial"/>
          <w:sz w:val="22"/>
          <w:szCs w:val="22"/>
        </w:rPr>
        <w:t>Contact Details for Author</w:t>
      </w:r>
      <w:r w:rsidR="00B133BB" w:rsidRPr="00F618BA">
        <w:rPr>
          <w:rFonts w:ascii="Arial" w:hAnsi="Arial" w:cs="Arial"/>
          <w:sz w:val="22"/>
          <w:szCs w:val="22"/>
        </w:rPr>
        <w:t>:</w:t>
      </w:r>
    </w:p>
    <w:p w:rsidR="00B133BB" w:rsidRPr="00F618BA" w:rsidRDefault="00B133BB" w:rsidP="001324B7">
      <w:pPr>
        <w:rPr>
          <w:rFonts w:ascii="Arial" w:hAnsi="Arial" w:cs="Arial"/>
          <w:sz w:val="22"/>
          <w:szCs w:val="22"/>
        </w:rPr>
      </w:pPr>
      <w:r w:rsidRPr="00F618BA">
        <w:rPr>
          <w:rFonts w:ascii="Arial" w:hAnsi="Arial" w:cs="Arial"/>
          <w:sz w:val="22"/>
          <w:szCs w:val="22"/>
        </w:rPr>
        <w:t>Telephone:</w:t>
      </w:r>
      <w:r w:rsidR="00693F35" w:rsidRPr="00F618BA">
        <w:rPr>
          <w:rFonts w:ascii="Arial" w:hAnsi="Arial" w:cs="Arial"/>
          <w:sz w:val="22"/>
          <w:szCs w:val="22"/>
        </w:rPr>
        <w:t xml:space="preserve"> 020 3193 6633</w:t>
      </w:r>
    </w:p>
    <w:p w:rsidR="00B133BB" w:rsidRPr="00F618BA" w:rsidRDefault="00B133BB" w:rsidP="001324B7">
      <w:pPr>
        <w:rPr>
          <w:rFonts w:ascii="Arial" w:hAnsi="Arial" w:cs="Arial"/>
          <w:sz w:val="22"/>
          <w:szCs w:val="22"/>
        </w:rPr>
      </w:pPr>
      <w:r w:rsidRPr="00F618BA">
        <w:rPr>
          <w:rFonts w:ascii="Arial" w:hAnsi="Arial" w:cs="Arial"/>
          <w:sz w:val="22"/>
          <w:szCs w:val="22"/>
        </w:rPr>
        <w:t>Email:</w:t>
      </w:r>
      <w:r w:rsidR="00693F35" w:rsidRPr="00F618BA">
        <w:rPr>
          <w:rFonts w:ascii="Arial" w:hAnsi="Arial" w:cs="Arial"/>
          <w:sz w:val="22"/>
          <w:szCs w:val="22"/>
        </w:rPr>
        <w:t xml:space="preserve"> </w:t>
      </w:r>
      <w:r w:rsidR="00F618BA">
        <w:rPr>
          <w:rFonts w:ascii="Arial" w:hAnsi="Arial" w:cs="Arial"/>
          <w:sz w:val="22"/>
          <w:szCs w:val="22"/>
        </w:rPr>
        <w:t>j</w:t>
      </w:r>
      <w:r w:rsidR="00693F35" w:rsidRPr="00F618BA">
        <w:rPr>
          <w:rFonts w:ascii="Arial" w:hAnsi="Arial" w:cs="Arial"/>
          <w:sz w:val="22"/>
          <w:szCs w:val="22"/>
        </w:rPr>
        <w:t>oanna.lee@noms.gsi.gov.uk</w:t>
      </w:r>
    </w:p>
    <w:p w:rsidR="00B133BB" w:rsidRPr="00F618BA" w:rsidRDefault="00B133BB" w:rsidP="001324B7">
      <w:pPr>
        <w:rPr>
          <w:rFonts w:ascii="Arial" w:hAnsi="Arial" w:cs="Arial"/>
          <w:sz w:val="22"/>
          <w:szCs w:val="22"/>
        </w:rPr>
      </w:pPr>
    </w:p>
    <w:p w:rsidR="00B133BB" w:rsidRPr="00F618BA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Pr="00F618BA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F618BA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61C4"/>
    <w:rsid w:val="00027A43"/>
    <w:rsid w:val="00032E88"/>
    <w:rsid w:val="000F2A1C"/>
    <w:rsid w:val="000F7761"/>
    <w:rsid w:val="00123AFB"/>
    <w:rsid w:val="001324B7"/>
    <w:rsid w:val="001503DE"/>
    <w:rsid w:val="001B34D1"/>
    <w:rsid w:val="001F5DE8"/>
    <w:rsid w:val="00264FF5"/>
    <w:rsid w:val="0026689B"/>
    <w:rsid w:val="00296D9C"/>
    <w:rsid w:val="002C7905"/>
    <w:rsid w:val="00323DF0"/>
    <w:rsid w:val="00332243"/>
    <w:rsid w:val="00345DE1"/>
    <w:rsid w:val="003D1140"/>
    <w:rsid w:val="00446FDB"/>
    <w:rsid w:val="00456A79"/>
    <w:rsid w:val="00482007"/>
    <w:rsid w:val="004A679D"/>
    <w:rsid w:val="004B7528"/>
    <w:rsid w:val="00503BDD"/>
    <w:rsid w:val="00503D49"/>
    <w:rsid w:val="005415F8"/>
    <w:rsid w:val="005B51CE"/>
    <w:rsid w:val="005C54EC"/>
    <w:rsid w:val="0060513B"/>
    <w:rsid w:val="0061065C"/>
    <w:rsid w:val="00610DDD"/>
    <w:rsid w:val="00693F35"/>
    <w:rsid w:val="006948B1"/>
    <w:rsid w:val="006E7854"/>
    <w:rsid w:val="006F53A5"/>
    <w:rsid w:val="0075630C"/>
    <w:rsid w:val="00763CE0"/>
    <w:rsid w:val="007B2D0C"/>
    <w:rsid w:val="007D7BCB"/>
    <w:rsid w:val="007E25B5"/>
    <w:rsid w:val="00827555"/>
    <w:rsid w:val="0086119B"/>
    <w:rsid w:val="008B5B94"/>
    <w:rsid w:val="00960ABC"/>
    <w:rsid w:val="00970471"/>
    <w:rsid w:val="00996859"/>
    <w:rsid w:val="009A3168"/>
    <w:rsid w:val="009B1AF4"/>
    <w:rsid w:val="009C58C3"/>
    <w:rsid w:val="00AC654C"/>
    <w:rsid w:val="00B12FC4"/>
    <w:rsid w:val="00B133BB"/>
    <w:rsid w:val="00B147E8"/>
    <w:rsid w:val="00B23264"/>
    <w:rsid w:val="00B87168"/>
    <w:rsid w:val="00BB0ADA"/>
    <w:rsid w:val="00BB27DC"/>
    <w:rsid w:val="00BE1D13"/>
    <w:rsid w:val="00BF460F"/>
    <w:rsid w:val="00D0771D"/>
    <w:rsid w:val="00D3550D"/>
    <w:rsid w:val="00D41621"/>
    <w:rsid w:val="00D95635"/>
    <w:rsid w:val="00DB53B4"/>
    <w:rsid w:val="00E01C41"/>
    <w:rsid w:val="00E7418D"/>
    <w:rsid w:val="00E95858"/>
    <w:rsid w:val="00F04C41"/>
    <w:rsid w:val="00F10372"/>
    <w:rsid w:val="00F17674"/>
    <w:rsid w:val="00F618BA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1978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Lee, Joanna [HMPS]</dc:creator>
  <cp:lastModifiedBy>Rogers, Steven</cp:lastModifiedBy>
  <cp:revision>2</cp:revision>
  <cp:lastPrinted>2010-11-05T14:33:00Z</cp:lastPrinted>
  <dcterms:created xsi:type="dcterms:W3CDTF">2017-05-15T15:39:00Z</dcterms:created>
  <dcterms:modified xsi:type="dcterms:W3CDTF">2017-05-15T15:39:00Z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