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Default="007316ED" w:rsidP="007316ED">
      <w:pPr>
        <w:rPr>
          <w:rFonts w:ascii="Arial" w:hAnsi="Arial" w:cs="Arial"/>
          <w:b/>
        </w:rPr>
      </w:pPr>
      <w:r w:rsidRPr="007316ED">
        <w:rPr>
          <w:rFonts w:ascii="Arial" w:hAnsi="Arial" w:cs="Arial"/>
          <w:b/>
        </w:rPr>
        <w:t>Increasing frequency and improving</w:t>
      </w:r>
      <w:r>
        <w:rPr>
          <w:rFonts w:ascii="Arial" w:hAnsi="Arial" w:cs="Arial"/>
          <w:b/>
        </w:rPr>
        <w:t xml:space="preserve"> </w:t>
      </w:r>
      <w:r w:rsidRPr="007316ED">
        <w:rPr>
          <w:rFonts w:ascii="Arial" w:hAnsi="Arial" w:cs="Arial"/>
          <w:b/>
        </w:rPr>
        <w:t xml:space="preserve">timeliness of </w:t>
      </w:r>
      <w:r>
        <w:rPr>
          <w:rFonts w:ascii="Arial" w:hAnsi="Arial" w:cs="Arial"/>
          <w:b/>
        </w:rPr>
        <w:t>unemployment estimates</w:t>
      </w:r>
      <w:r w:rsidRPr="00731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from</w:t>
      </w:r>
      <w:r w:rsidRPr="007316ED">
        <w:rPr>
          <w:rFonts w:ascii="Arial" w:hAnsi="Arial" w:cs="Arial"/>
          <w:b/>
        </w:rPr>
        <w:t xml:space="preserve"> the UK</w:t>
      </w:r>
      <w:r>
        <w:rPr>
          <w:rFonts w:ascii="Arial" w:hAnsi="Arial" w:cs="Arial"/>
          <w:b/>
        </w:rPr>
        <w:t xml:space="preserve"> </w:t>
      </w:r>
      <w:r w:rsidRPr="007316ED">
        <w:rPr>
          <w:rFonts w:ascii="Arial" w:hAnsi="Arial" w:cs="Arial"/>
          <w:b/>
        </w:rPr>
        <w:t>Labour Force Survey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27A43" w:rsidRDefault="007316ED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Elliott</w:t>
      </w:r>
      <w:r w:rsidR="00032E8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Office for National Statistics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</w:p>
    <w:p w:rsidR="00011561" w:rsidRDefault="00011561" w:rsidP="00BB27DC">
      <w:pPr>
        <w:rPr>
          <w:rFonts w:ascii="Arial" w:hAnsi="Arial" w:cs="Arial"/>
          <w:sz w:val="22"/>
          <w:szCs w:val="22"/>
        </w:rPr>
      </w:pPr>
    </w:p>
    <w:p w:rsidR="001324B7" w:rsidRDefault="007316ED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316ED">
        <w:rPr>
          <w:rFonts w:ascii="Arial" w:hAnsi="Arial" w:cs="Arial"/>
          <w:sz w:val="22"/>
          <w:szCs w:val="22"/>
        </w:rPr>
        <w:t>nemployment</w:t>
      </w:r>
      <w:r>
        <w:rPr>
          <w:rFonts w:ascii="Arial" w:hAnsi="Arial" w:cs="Arial"/>
          <w:sz w:val="22"/>
          <w:szCs w:val="22"/>
        </w:rPr>
        <w:t xml:space="preserve"> is </w:t>
      </w:r>
      <w:r w:rsidRPr="007316ED">
        <w:rPr>
          <w:rFonts w:ascii="Arial" w:hAnsi="Arial" w:cs="Arial"/>
          <w:sz w:val="22"/>
          <w:szCs w:val="22"/>
        </w:rPr>
        <w:t xml:space="preserve">estimated from data collected in the Labour Force Survey (LFS). While data is collected continuously the survey design is structured in such a way as to provide quarterly estimates. These quarterly estimates are published each month as </w:t>
      </w:r>
      <w:r w:rsidRPr="007316ED">
        <w:rPr>
          <w:rFonts w:ascii="Arial" w:hAnsi="Arial" w:cs="Arial"/>
          <w:i/>
          <w:sz w:val="22"/>
          <w:szCs w:val="22"/>
        </w:rPr>
        <w:t>rolling quarterly</w:t>
      </w:r>
      <w:r>
        <w:rPr>
          <w:rFonts w:ascii="Arial" w:hAnsi="Arial" w:cs="Arial"/>
          <w:sz w:val="22"/>
          <w:szCs w:val="22"/>
        </w:rPr>
        <w:t xml:space="preserve"> </w:t>
      </w:r>
      <w:r w:rsidRPr="007316ED">
        <w:rPr>
          <w:rFonts w:ascii="Arial" w:hAnsi="Arial" w:cs="Arial"/>
          <w:sz w:val="22"/>
          <w:szCs w:val="22"/>
        </w:rPr>
        <w:t>estimates</w:t>
      </w:r>
      <w:r>
        <w:rPr>
          <w:rFonts w:ascii="Arial" w:hAnsi="Arial" w:cs="Arial"/>
          <w:sz w:val="22"/>
          <w:szCs w:val="22"/>
        </w:rPr>
        <w:t xml:space="preserve"> and </w:t>
      </w:r>
      <w:r w:rsidRPr="007316ED">
        <w:rPr>
          <w:rFonts w:ascii="Arial" w:hAnsi="Arial" w:cs="Arial"/>
          <w:sz w:val="22"/>
          <w:szCs w:val="22"/>
        </w:rPr>
        <w:t xml:space="preserve">have been assessed to be of sufficient quality to be </w:t>
      </w:r>
      <w:r w:rsidR="007D2348">
        <w:rPr>
          <w:rFonts w:ascii="Arial" w:hAnsi="Arial" w:cs="Arial"/>
          <w:sz w:val="22"/>
          <w:szCs w:val="22"/>
        </w:rPr>
        <w:t xml:space="preserve">designated </w:t>
      </w:r>
      <w:r w:rsidRPr="007316ED">
        <w:rPr>
          <w:rFonts w:ascii="Arial" w:hAnsi="Arial" w:cs="Arial"/>
          <w:sz w:val="22"/>
          <w:szCs w:val="22"/>
        </w:rPr>
        <w:t xml:space="preserve">as </w:t>
      </w:r>
      <w:r w:rsidRPr="007316ED">
        <w:rPr>
          <w:rFonts w:ascii="Arial" w:hAnsi="Arial" w:cs="Arial"/>
          <w:i/>
          <w:sz w:val="22"/>
          <w:szCs w:val="22"/>
        </w:rPr>
        <w:t>National Statistics</w:t>
      </w:r>
      <w:r w:rsidRPr="007316ED">
        <w:rPr>
          <w:rFonts w:ascii="Arial" w:hAnsi="Arial" w:cs="Arial"/>
          <w:sz w:val="22"/>
          <w:szCs w:val="22"/>
        </w:rPr>
        <w:t xml:space="preserve">. ONS also publish monthly estimates of </w:t>
      </w:r>
      <w:r>
        <w:rPr>
          <w:rFonts w:ascii="Arial" w:hAnsi="Arial" w:cs="Arial"/>
          <w:sz w:val="22"/>
          <w:szCs w:val="22"/>
        </w:rPr>
        <w:t>unemployment</w:t>
      </w:r>
      <w:r w:rsidRPr="007316ED">
        <w:rPr>
          <w:rFonts w:ascii="Arial" w:hAnsi="Arial" w:cs="Arial"/>
          <w:sz w:val="22"/>
          <w:szCs w:val="22"/>
        </w:rPr>
        <w:t xml:space="preserve">, but these are designated </w:t>
      </w:r>
      <w:r w:rsidRPr="007316ED">
        <w:rPr>
          <w:rFonts w:ascii="Arial" w:hAnsi="Arial" w:cs="Arial"/>
          <w:i/>
          <w:sz w:val="22"/>
          <w:szCs w:val="22"/>
        </w:rPr>
        <w:t>Experimental Statistics</w:t>
      </w:r>
      <w:r w:rsidRPr="007316ED">
        <w:rPr>
          <w:rFonts w:ascii="Arial" w:hAnsi="Arial" w:cs="Arial"/>
          <w:sz w:val="22"/>
          <w:szCs w:val="22"/>
        </w:rPr>
        <w:t xml:space="preserve"> due to concerns over the quality of these data. Due to the sample design of the LFS, monthly estimates of change are volatile as there is no sample overlap. A state space model can be used to develop improved estimates of monthly change, accounting for aspects of the survey design</w:t>
      </w:r>
      <w:r>
        <w:rPr>
          <w:rFonts w:ascii="Arial" w:hAnsi="Arial" w:cs="Arial"/>
          <w:sz w:val="22"/>
          <w:szCs w:val="22"/>
        </w:rPr>
        <w:t>, and so providing increased frequency and a slight improvement in timeliness</w:t>
      </w:r>
      <w:r w:rsidRPr="007316ED">
        <w:rPr>
          <w:rFonts w:ascii="Arial" w:hAnsi="Arial" w:cs="Arial"/>
          <w:sz w:val="22"/>
          <w:szCs w:val="22"/>
        </w:rPr>
        <w:t>. Additional source</w:t>
      </w:r>
      <w:r>
        <w:rPr>
          <w:rFonts w:ascii="Arial" w:hAnsi="Arial" w:cs="Arial"/>
          <w:sz w:val="22"/>
          <w:szCs w:val="22"/>
        </w:rPr>
        <w:t>s</w:t>
      </w:r>
      <w:r w:rsidRPr="007316ED">
        <w:rPr>
          <w:rFonts w:ascii="Arial" w:hAnsi="Arial" w:cs="Arial"/>
          <w:sz w:val="22"/>
          <w:szCs w:val="22"/>
        </w:rPr>
        <w:t xml:space="preserve"> of information related to unemployment </w:t>
      </w:r>
      <w:r>
        <w:rPr>
          <w:rFonts w:ascii="Arial" w:hAnsi="Arial" w:cs="Arial"/>
          <w:sz w:val="22"/>
          <w:szCs w:val="22"/>
        </w:rPr>
        <w:t>could be used within such a framework to help improve timeliness further</w:t>
      </w:r>
      <w:r w:rsidRPr="007316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this paper an overview of the modelling approach is provided and issues associated with regular publication of results are discussed.</w:t>
      </w:r>
    </w:p>
    <w:p w:rsidR="007316ED" w:rsidRDefault="007316ED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Words: </w:t>
      </w:r>
      <w:r w:rsidR="007D2348">
        <w:rPr>
          <w:rFonts w:ascii="Arial" w:hAnsi="Arial" w:cs="Arial"/>
          <w:sz w:val="22"/>
          <w:szCs w:val="22"/>
        </w:rPr>
        <w:t xml:space="preserve">time series; </w:t>
      </w:r>
      <w:r w:rsidR="007316ED">
        <w:rPr>
          <w:rFonts w:ascii="Arial" w:hAnsi="Arial" w:cs="Arial"/>
          <w:sz w:val="22"/>
          <w:szCs w:val="22"/>
        </w:rPr>
        <w:t>state space models</w:t>
      </w:r>
      <w:r>
        <w:rPr>
          <w:rFonts w:ascii="Arial" w:hAnsi="Arial" w:cs="Arial"/>
          <w:sz w:val="22"/>
          <w:szCs w:val="22"/>
        </w:rPr>
        <w:t xml:space="preserve">; </w:t>
      </w:r>
      <w:r w:rsidR="007316ED">
        <w:rPr>
          <w:rFonts w:ascii="Arial" w:hAnsi="Arial" w:cs="Arial"/>
          <w:sz w:val="22"/>
          <w:szCs w:val="22"/>
        </w:rPr>
        <w:t>unemployment</w:t>
      </w:r>
      <w:r>
        <w:rPr>
          <w:rFonts w:ascii="Arial" w:hAnsi="Arial" w:cs="Arial"/>
          <w:sz w:val="22"/>
          <w:szCs w:val="22"/>
        </w:rPr>
        <w:t xml:space="preserve">; </w:t>
      </w:r>
      <w:r w:rsidR="007D2348">
        <w:rPr>
          <w:rFonts w:ascii="Arial" w:hAnsi="Arial" w:cs="Arial"/>
          <w:sz w:val="22"/>
          <w:szCs w:val="22"/>
        </w:rPr>
        <w:t>repeated surveys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</w:t>
      </w:r>
      <w:r w:rsidR="007D2348">
        <w:rPr>
          <w:rFonts w:ascii="Arial" w:hAnsi="Arial" w:cs="Arial"/>
          <w:sz w:val="22"/>
          <w:szCs w:val="22"/>
        </w:rPr>
        <w:t>Duncan Elliott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7316ED">
        <w:rPr>
          <w:rFonts w:ascii="Arial" w:hAnsi="Arial" w:cs="Arial"/>
          <w:sz w:val="22"/>
          <w:szCs w:val="22"/>
        </w:rPr>
        <w:t xml:space="preserve"> 01633455620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7316E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316ED" w:rsidRPr="00174DD9">
          <w:rPr>
            <w:rStyle w:val="Hyperlink"/>
            <w:rFonts w:ascii="Arial" w:hAnsi="Arial" w:cs="Arial"/>
            <w:sz w:val="22"/>
            <w:szCs w:val="22"/>
          </w:rPr>
          <w:t>Duncan.elliott@ons.gov.uk</w:t>
        </w:r>
      </w:hyperlink>
      <w:r w:rsidR="007316ED">
        <w:rPr>
          <w:rFonts w:ascii="Arial" w:hAnsi="Arial" w:cs="Arial"/>
          <w:sz w:val="22"/>
          <w:szCs w:val="22"/>
        </w:rPr>
        <w:t xml:space="preserve"> </w:t>
      </w:r>
    </w:p>
    <w:sectPr w:rsidR="00B133BB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31" w:rsidRDefault="00E22731">
      <w:r>
        <w:separator/>
      </w:r>
    </w:p>
  </w:endnote>
  <w:endnote w:type="continuationSeparator" w:id="0">
    <w:p w:rsidR="00E22731" w:rsidRDefault="00E2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31" w:rsidRDefault="00E22731">
      <w:r>
        <w:separator/>
      </w:r>
    </w:p>
  </w:footnote>
  <w:footnote w:type="continuationSeparator" w:id="0">
    <w:p w:rsidR="00E22731" w:rsidRDefault="00E22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61C4"/>
    <w:rsid w:val="00027A43"/>
    <w:rsid w:val="00032E88"/>
    <w:rsid w:val="000F2A1C"/>
    <w:rsid w:val="000F7761"/>
    <w:rsid w:val="00123AFB"/>
    <w:rsid w:val="001324B7"/>
    <w:rsid w:val="001503DE"/>
    <w:rsid w:val="001B34D1"/>
    <w:rsid w:val="00263735"/>
    <w:rsid w:val="0026689B"/>
    <w:rsid w:val="002C7905"/>
    <w:rsid w:val="00332243"/>
    <w:rsid w:val="00345DE1"/>
    <w:rsid w:val="00446FDB"/>
    <w:rsid w:val="00456A79"/>
    <w:rsid w:val="004A679D"/>
    <w:rsid w:val="004B7528"/>
    <w:rsid w:val="00503BDD"/>
    <w:rsid w:val="00503D49"/>
    <w:rsid w:val="005415F8"/>
    <w:rsid w:val="005B51CE"/>
    <w:rsid w:val="005C54EC"/>
    <w:rsid w:val="0060513B"/>
    <w:rsid w:val="0061065C"/>
    <w:rsid w:val="00610DDD"/>
    <w:rsid w:val="006948B1"/>
    <w:rsid w:val="006E7854"/>
    <w:rsid w:val="006F53A5"/>
    <w:rsid w:val="007316ED"/>
    <w:rsid w:val="0075630C"/>
    <w:rsid w:val="00763CE0"/>
    <w:rsid w:val="007D2348"/>
    <w:rsid w:val="007D7BCB"/>
    <w:rsid w:val="007E25B5"/>
    <w:rsid w:val="00827555"/>
    <w:rsid w:val="0086119B"/>
    <w:rsid w:val="008B5B94"/>
    <w:rsid w:val="00960ABC"/>
    <w:rsid w:val="00996859"/>
    <w:rsid w:val="009A3168"/>
    <w:rsid w:val="009C58C3"/>
    <w:rsid w:val="00A9433E"/>
    <w:rsid w:val="00AC654C"/>
    <w:rsid w:val="00B133BB"/>
    <w:rsid w:val="00B147E8"/>
    <w:rsid w:val="00B23264"/>
    <w:rsid w:val="00B87168"/>
    <w:rsid w:val="00BB0ADA"/>
    <w:rsid w:val="00BB27DC"/>
    <w:rsid w:val="00BF460F"/>
    <w:rsid w:val="00D01A27"/>
    <w:rsid w:val="00D41621"/>
    <w:rsid w:val="00D95635"/>
    <w:rsid w:val="00DB53B4"/>
    <w:rsid w:val="00E22731"/>
    <w:rsid w:val="00E7418D"/>
    <w:rsid w:val="00E95858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can.elliott@on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1473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Elliott, Duncan</cp:lastModifiedBy>
  <cp:revision>2</cp:revision>
  <cp:lastPrinted>2010-11-05T14:33:00Z</cp:lastPrinted>
  <dcterms:created xsi:type="dcterms:W3CDTF">2017-06-21T15:33:00Z</dcterms:created>
  <dcterms:modified xsi:type="dcterms:W3CDTF">2017-06-21T15:33:00Z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