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AB" w:rsidRDefault="007E70AB" w:rsidP="007E70AB">
      <w:pPr>
        <w:tabs>
          <w:tab w:val="left" w:pos="3330"/>
        </w:tabs>
        <w:rPr>
          <w:rFonts w:cstheme="minorHAnsi"/>
          <w:b/>
          <w:color w:val="0F243E" w:themeColor="text2" w:themeShade="80"/>
          <w:sz w:val="24"/>
          <w:szCs w:val="24"/>
        </w:rPr>
      </w:pPr>
      <w:r>
        <w:rPr>
          <w:rFonts w:cstheme="minorHAnsi"/>
          <w:b/>
          <w:color w:val="0F243E" w:themeColor="text2" w:themeShade="80"/>
          <w:sz w:val="24"/>
          <w:szCs w:val="24"/>
        </w:rPr>
        <w:t>MSc in Data Analytics – Module options</w:t>
      </w:r>
    </w:p>
    <w:p w:rsidR="007E70AB" w:rsidRPr="00BA4E8A" w:rsidRDefault="007E70AB" w:rsidP="007E70AB">
      <w:pPr>
        <w:tabs>
          <w:tab w:val="left" w:pos="3330"/>
        </w:tabs>
        <w:rPr>
          <w:rFonts w:cstheme="minorHAnsi"/>
          <w:b/>
          <w:color w:val="0F243E" w:themeColor="text2" w:themeShade="80"/>
          <w:sz w:val="32"/>
          <w:szCs w:val="32"/>
        </w:rPr>
      </w:pPr>
      <w:r w:rsidRPr="00BA4E8A">
        <w:rPr>
          <w:rFonts w:cstheme="minorHAnsi"/>
          <w:b/>
          <w:color w:val="0F243E" w:themeColor="text2" w:themeShade="80"/>
          <w:sz w:val="32"/>
          <w:szCs w:val="32"/>
        </w:rPr>
        <w:t>Supplier Matrix</w:t>
      </w:r>
    </w:p>
    <w:tbl>
      <w:tblPr>
        <w:tblStyle w:val="TableGrid"/>
        <w:tblW w:w="9464" w:type="dxa"/>
        <w:tblLayout w:type="fixed"/>
        <w:tblLook w:val="04A0"/>
      </w:tblPr>
      <w:tblGrid>
        <w:gridCol w:w="2518"/>
        <w:gridCol w:w="1701"/>
        <w:gridCol w:w="1701"/>
        <w:gridCol w:w="1701"/>
        <w:gridCol w:w="1843"/>
      </w:tblGrid>
      <w:tr w:rsidR="007E70AB" w:rsidTr="006932E9">
        <w:tc>
          <w:tcPr>
            <w:tcW w:w="2518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Modules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Core/Optional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University of Southampton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Oxford Brookes</w:t>
            </w:r>
          </w:p>
        </w:tc>
        <w:tc>
          <w:tcPr>
            <w:tcW w:w="1843" w:type="dxa"/>
          </w:tcPr>
          <w:p w:rsidR="007E70AB" w:rsidRDefault="003F4DCE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U</w:t>
            </w:r>
            <w:r w:rsidR="007E70AB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L</w:t>
            </w:r>
            <w:r w:rsidR="007E70AB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– Data Science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Statistics in Government: 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Core Modules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Data Science Foundations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Core Modules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Survey Fundamentals: 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Core Modules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Statistical Programming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Core Modules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Introduction to Survey Research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Regression Modelling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Data visualisation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6729F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Evaluation and Monitoring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Economics and National Accounts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Survey Data Collection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Further Survey Estimation Methods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Index Numbers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Demographic Methods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Statistical Disclosure Control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Advanced Statistical Modelling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Time Series analysis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Small Area Estimation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Spatial Analysis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Bayesian (probabilistic) methods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An Intro to Machine Learning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6729F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Advanced Machine </w:t>
            </w: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lastRenderedPageBreak/>
              <w:t>Learning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lastRenderedPageBreak/>
              <w:t xml:space="preserve">Optional </w:t>
            </w: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lastRenderedPageBreak/>
              <w:t xml:space="preserve">modules </w:t>
            </w:r>
          </w:p>
        </w:tc>
        <w:tc>
          <w:tcPr>
            <w:tcW w:w="1701" w:type="dxa"/>
          </w:tcPr>
          <w:p w:rsidR="007E70AB" w:rsidRDefault="006729F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lastRenderedPageBreak/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lastRenderedPageBreak/>
              <w:t>Intro to distributed systems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Data Mining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Applied Data Mining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Advanced Programming for Data Analytics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 xml:space="preserve">Optional modules 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Not available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b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b/>
                <w:color w:val="002060"/>
                <w:sz w:val="24"/>
                <w:szCs w:val="24"/>
              </w:rPr>
              <w:t>Delivery Options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Part time Day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6932E9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843" w:type="dxa"/>
          </w:tcPr>
          <w:p w:rsidR="007E70AB" w:rsidRDefault="006932E9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Part time Evening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Part time Weekend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Part time Block Release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AB" w:rsidRDefault="007E70AB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E70AB" w:rsidTr="006932E9">
        <w:tc>
          <w:tcPr>
            <w:tcW w:w="2518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  <w:r w:rsidRPr="006D27E7">
              <w:rPr>
                <w:rFonts w:eastAsia="Times New Roman" w:cs="Arial"/>
                <w:color w:val="002060"/>
                <w:sz w:val="24"/>
                <w:szCs w:val="24"/>
              </w:rPr>
              <w:t>Other</w:t>
            </w:r>
          </w:p>
        </w:tc>
        <w:tc>
          <w:tcPr>
            <w:tcW w:w="1701" w:type="dxa"/>
            <w:vAlign w:val="bottom"/>
          </w:tcPr>
          <w:p w:rsidR="007E70AB" w:rsidRPr="006D27E7" w:rsidRDefault="007E70AB" w:rsidP="00903EBC">
            <w:pPr>
              <w:rPr>
                <w:rFonts w:eastAsia="Times New Roman"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70AB" w:rsidRDefault="006932E9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Some modules to be considered to run in block in other locations</w:t>
            </w:r>
          </w:p>
        </w:tc>
        <w:tc>
          <w:tcPr>
            <w:tcW w:w="1701" w:type="dxa"/>
          </w:tcPr>
          <w:p w:rsidR="007E70AB" w:rsidRDefault="006932E9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Some modules to be considered to run in block in other locations</w:t>
            </w:r>
          </w:p>
        </w:tc>
        <w:tc>
          <w:tcPr>
            <w:tcW w:w="1843" w:type="dxa"/>
          </w:tcPr>
          <w:p w:rsidR="007E70AB" w:rsidRDefault="006932E9" w:rsidP="00903EBC">
            <w:pPr>
              <w:tabs>
                <w:tab w:val="left" w:pos="3330"/>
              </w:tabs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Some modules to be considered in block in other locations</w:t>
            </w:r>
          </w:p>
        </w:tc>
      </w:tr>
    </w:tbl>
    <w:p w:rsidR="00512B62" w:rsidRDefault="00512B62"/>
    <w:sectPr w:rsidR="00512B62" w:rsidSect="0051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0AB"/>
    <w:rsid w:val="003F4DCE"/>
    <w:rsid w:val="00411B4E"/>
    <w:rsid w:val="00512B62"/>
    <w:rsid w:val="005C2A7C"/>
    <w:rsid w:val="006729FB"/>
    <w:rsid w:val="006932E9"/>
    <w:rsid w:val="007E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300</Words>
  <Characters>1715</Characters>
  <Application>Microsoft Office Word</Application>
  <DocSecurity>0</DocSecurity>
  <Lines>14</Lines>
  <Paragraphs>4</Paragraphs>
  <ScaleCrop>false</ScaleCrop>
  <Company>ONS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Regan</dc:creator>
  <cp:lastModifiedBy>Ceri Regan</cp:lastModifiedBy>
  <cp:revision>5</cp:revision>
  <dcterms:created xsi:type="dcterms:W3CDTF">2017-04-11T07:48:00Z</dcterms:created>
  <dcterms:modified xsi:type="dcterms:W3CDTF">2017-06-06T14:03:00Z</dcterms:modified>
</cp:coreProperties>
</file>