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438A5" w14:textId="77777777" w:rsidR="005B1E30" w:rsidRPr="005B1E30" w:rsidRDefault="005B1E30" w:rsidP="005B1E30">
      <w:pPr>
        <w:pStyle w:val="Header"/>
        <w:rPr>
          <w:sz w:val="36"/>
          <w:szCs w:val="36"/>
        </w:rPr>
      </w:pPr>
      <w:r w:rsidRPr="005B1E30">
        <w:rPr>
          <w:sz w:val="36"/>
          <w:szCs w:val="36"/>
        </w:rPr>
        <w:t>Checklist for content to go on the GSS website</w:t>
      </w:r>
    </w:p>
    <w:p w14:paraId="4F5E101F" w14:textId="77777777" w:rsidR="005B1E30" w:rsidRDefault="005B1E30" w:rsidP="005B1E30">
      <w:pPr>
        <w:pStyle w:val="Header"/>
      </w:pPr>
    </w:p>
    <w:p w14:paraId="669D4A9A" w14:textId="77777777" w:rsidR="001F00D6" w:rsidRDefault="001F00D6" w:rsidP="005B1E30">
      <w:pPr>
        <w:pStyle w:val="Header"/>
      </w:pPr>
      <w:r>
        <w:t xml:space="preserve">When should this be used? </w:t>
      </w:r>
    </w:p>
    <w:p w14:paraId="3B43F1E1" w14:textId="77777777" w:rsidR="00024AB2" w:rsidRDefault="00024AB2" w:rsidP="005B1E30">
      <w:pPr>
        <w:pStyle w:val="Header"/>
      </w:pPr>
      <w:r>
        <w:t xml:space="preserve">This checklist should be used to check over anything submitted for publication on the GSS website. </w:t>
      </w:r>
    </w:p>
    <w:p w14:paraId="38A308D9" w14:textId="77777777" w:rsidR="00024AB2" w:rsidRDefault="00024AB2" w:rsidP="005B1E30">
      <w:pPr>
        <w:pStyle w:val="Header"/>
      </w:pPr>
    </w:p>
    <w:p w14:paraId="61974AF1" w14:textId="77777777" w:rsidR="001F00D6" w:rsidRDefault="001F00D6" w:rsidP="005B1E30">
      <w:pPr>
        <w:pStyle w:val="Header"/>
      </w:pPr>
      <w:r>
        <w:t>Small pieces of content</w:t>
      </w:r>
    </w:p>
    <w:p w14:paraId="0422DECA" w14:textId="77777777" w:rsidR="00024AB2" w:rsidRPr="001F00D6" w:rsidRDefault="00024AB2" w:rsidP="005B1E30">
      <w:pPr>
        <w:pStyle w:val="Header"/>
        <w:rPr>
          <w:color w:val="0563C1" w:themeColor="hyperlink"/>
          <w:u w:val="single"/>
        </w:rPr>
      </w:pPr>
      <w:r>
        <w:t xml:space="preserve">If you have a small piece of content such as a news article, blog post, vacancy, event advert, new training course or minor update to an existing page, use this checklist to check </w:t>
      </w:r>
      <w:r w:rsidR="001F00D6">
        <w:t>it over. W</w:t>
      </w:r>
      <w:r>
        <w:t xml:space="preserve">hen you’re happy, submit your content for publication using the </w:t>
      </w:r>
      <w:hyperlink r:id="rId14" w:history="1">
        <w:r w:rsidRPr="005B1E30">
          <w:rPr>
            <w:rStyle w:val="Hyperlink"/>
          </w:rPr>
          <w:t>online content request form</w:t>
        </w:r>
      </w:hyperlink>
      <w:r>
        <w:rPr>
          <w:rStyle w:val="Hyperlink"/>
        </w:rPr>
        <w:t>.</w:t>
      </w:r>
      <w:r w:rsidR="001F00D6">
        <w:rPr>
          <w:rStyle w:val="Hyperlink"/>
        </w:rPr>
        <w:t xml:space="preserve"> </w:t>
      </w:r>
      <w:r w:rsidR="001F00D6">
        <w:t xml:space="preserve">You don’t need to send us your checklist, it is just there to help you. </w:t>
      </w:r>
    </w:p>
    <w:p w14:paraId="48C999B0" w14:textId="77777777" w:rsidR="001F00D6" w:rsidRDefault="001F00D6" w:rsidP="005B1E30">
      <w:pPr>
        <w:pStyle w:val="Header"/>
      </w:pPr>
    </w:p>
    <w:p w14:paraId="7919D884" w14:textId="77777777" w:rsidR="001F00D6" w:rsidRDefault="001F00D6" w:rsidP="005B1E30">
      <w:pPr>
        <w:pStyle w:val="Header"/>
      </w:pPr>
      <w:r>
        <w:t>Large pieces of content</w:t>
      </w:r>
    </w:p>
    <w:p w14:paraId="6F942926" w14:textId="77777777" w:rsidR="00950AA2" w:rsidRDefault="005B1E30" w:rsidP="005B1E30">
      <w:pPr>
        <w:pStyle w:val="Header"/>
      </w:pPr>
      <w:r>
        <w:t>If you</w:t>
      </w:r>
      <w:r w:rsidR="00876A63">
        <w:t xml:space="preserve"> have a large piece of content</w:t>
      </w:r>
      <w:r w:rsidR="001F00D6">
        <w:t xml:space="preserve"> it will need to be reviewed by the GSS website editorial team. U</w:t>
      </w:r>
      <w:r w:rsidR="00024AB2">
        <w:t>se th</w:t>
      </w:r>
      <w:r w:rsidR="001F00D6">
        <w:t xml:space="preserve">is </w:t>
      </w:r>
      <w:r w:rsidR="00024AB2">
        <w:t xml:space="preserve">checklist to check </w:t>
      </w:r>
      <w:r w:rsidR="001F00D6">
        <w:t>your draft content</w:t>
      </w:r>
      <w:r w:rsidR="00024AB2">
        <w:t xml:space="preserve"> over</w:t>
      </w:r>
      <w:r w:rsidR="001F00D6">
        <w:t xml:space="preserve">. </w:t>
      </w:r>
    </w:p>
    <w:p w14:paraId="21FB97E9" w14:textId="77777777" w:rsidR="00950AA2" w:rsidRDefault="001F00D6" w:rsidP="005B1E30">
      <w:pPr>
        <w:pStyle w:val="Header"/>
      </w:pPr>
      <w:r>
        <w:t xml:space="preserve">Fill in the “response” column </w:t>
      </w:r>
    </w:p>
    <w:p w14:paraId="4BFF77EC" w14:textId="3C2DF15A" w:rsidR="00950AA2" w:rsidRDefault="00950AA2" w:rsidP="005B1E30">
      <w:pPr>
        <w:pStyle w:val="Header"/>
        <w:rPr>
          <w:rStyle w:val="Hyperlink"/>
        </w:rPr>
      </w:pPr>
      <w:r>
        <w:t>E</w:t>
      </w:r>
      <w:r w:rsidR="001F00D6">
        <w:t>mail</w:t>
      </w:r>
      <w:r w:rsidR="00876A63">
        <w:t xml:space="preserve"> </w:t>
      </w:r>
      <w:r w:rsidR="00024AB2">
        <w:t xml:space="preserve">your draft content </w:t>
      </w:r>
      <w:r w:rsidR="001F00D6">
        <w:t>with</w:t>
      </w:r>
      <w:r w:rsidR="00024AB2">
        <w:t xml:space="preserve"> your completed checkli</w:t>
      </w:r>
      <w:r w:rsidR="001F00D6">
        <w:t>st</w:t>
      </w:r>
      <w:r w:rsidR="00024AB2">
        <w:t xml:space="preserve"> </w:t>
      </w:r>
      <w:r w:rsidR="001F00D6">
        <w:t>to</w:t>
      </w:r>
      <w:r w:rsidR="005B1E30">
        <w:t xml:space="preserve"> </w:t>
      </w:r>
      <w:hyperlink r:id="rId15" w:history="1">
        <w:r w:rsidR="00BD190D" w:rsidRPr="00C81A5C">
          <w:rPr>
            <w:rStyle w:val="Hyperlink"/>
          </w:rPr>
          <w:t>goodpracticeteam@statistics.gov.uk</w:t>
        </w:r>
      </w:hyperlink>
      <w:r w:rsidR="001F00D6">
        <w:rPr>
          <w:rStyle w:val="Hyperlink"/>
        </w:rPr>
        <w:t xml:space="preserve">. </w:t>
      </w:r>
    </w:p>
    <w:p w14:paraId="22A86E01" w14:textId="77777777" w:rsidR="00950AA2" w:rsidRDefault="001F00D6" w:rsidP="005B1E30">
      <w:pPr>
        <w:pStyle w:val="Header"/>
      </w:pPr>
      <w:r>
        <w:t>Please put</w:t>
      </w:r>
      <w:r w:rsidR="005B1E30">
        <w:t xml:space="preserve"> “Editorial board submission” in the subject line. </w:t>
      </w:r>
    </w:p>
    <w:p w14:paraId="3290EAF7" w14:textId="77777777" w:rsidR="005B1E30" w:rsidRDefault="008A4765" w:rsidP="005B1E30">
      <w:pPr>
        <w:pStyle w:val="Header"/>
      </w:pPr>
      <w:r>
        <w:t>Please give us an outline of what you are submitting</w:t>
      </w:r>
      <w:r w:rsidR="00950AA2">
        <w:t xml:space="preserve">, </w:t>
      </w:r>
      <w:r>
        <w:t>a date you would like your content to be published</w:t>
      </w:r>
      <w:r w:rsidR="00950AA2">
        <w:t xml:space="preserve"> (even if it is a rough date) and a contact to speak to about the</w:t>
      </w:r>
      <w:bookmarkStart w:id="0" w:name="_GoBack"/>
      <w:bookmarkEnd w:id="0"/>
      <w:r w:rsidR="00950AA2">
        <w:t xml:space="preserve"> content. </w:t>
      </w:r>
      <w:r>
        <w:t xml:space="preserve"> </w:t>
      </w:r>
    </w:p>
    <w:p w14:paraId="7C92CDF5" w14:textId="77777777" w:rsidR="005B1E30" w:rsidRDefault="005B1E30"/>
    <w:tbl>
      <w:tblPr>
        <w:tblStyle w:val="TableGrid"/>
        <w:tblW w:w="0" w:type="auto"/>
        <w:tblLook w:val="04A0" w:firstRow="1" w:lastRow="0" w:firstColumn="1" w:lastColumn="0" w:noHBand="0" w:noVBand="1"/>
      </w:tblPr>
      <w:tblGrid>
        <w:gridCol w:w="4508"/>
        <w:gridCol w:w="4508"/>
      </w:tblGrid>
      <w:tr w:rsidR="005B1E30" w14:paraId="1A00E9AD" w14:textId="77777777" w:rsidTr="00414987">
        <w:tc>
          <w:tcPr>
            <w:tcW w:w="4508" w:type="dxa"/>
          </w:tcPr>
          <w:p w14:paraId="26F4341B" w14:textId="77777777" w:rsidR="005B1E30" w:rsidRPr="005B1E30" w:rsidRDefault="005B1E30" w:rsidP="00414987">
            <w:pPr>
              <w:rPr>
                <w:sz w:val="28"/>
                <w:szCs w:val="28"/>
              </w:rPr>
            </w:pPr>
            <w:r w:rsidRPr="005B1E30">
              <w:rPr>
                <w:sz w:val="28"/>
                <w:szCs w:val="28"/>
              </w:rPr>
              <w:t>Item</w:t>
            </w:r>
          </w:p>
        </w:tc>
        <w:tc>
          <w:tcPr>
            <w:tcW w:w="4508" w:type="dxa"/>
          </w:tcPr>
          <w:p w14:paraId="017FAC48" w14:textId="77777777" w:rsidR="005B1E30" w:rsidRPr="005B1E30" w:rsidRDefault="005B1E30" w:rsidP="00414987">
            <w:pPr>
              <w:rPr>
                <w:sz w:val="28"/>
                <w:szCs w:val="28"/>
              </w:rPr>
            </w:pPr>
            <w:r w:rsidRPr="005B1E30">
              <w:rPr>
                <w:sz w:val="28"/>
                <w:szCs w:val="28"/>
              </w:rPr>
              <w:t>Response</w:t>
            </w:r>
          </w:p>
        </w:tc>
      </w:tr>
      <w:tr w:rsidR="005B1E30" w14:paraId="489D2FD9" w14:textId="77777777" w:rsidTr="00414987">
        <w:tc>
          <w:tcPr>
            <w:tcW w:w="4508" w:type="dxa"/>
          </w:tcPr>
          <w:p w14:paraId="30114913" w14:textId="77777777" w:rsidR="005B1E30" w:rsidRDefault="005B1E30" w:rsidP="00414987">
            <w:r>
              <w:t>Format</w:t>
            </w:r>
          </w:p>
          <w:p w14:paraId="222D17DD" w14:textId="77777777" w:rsidR="005B1E30" w:rsidRDefault="005B1E30" w:rsidP="00414987"/>
          <w:p w14:paraId="36F92CB9" w14:textId="77777777" w:rsidR="005B1E30" w:rsidRDefault="005B1E30" w:rsidP="00414987">
            <w:r>
              <w:t xml:space="preserve">Is the content in HTML or PDF? </w:t>
            </w:r>
          </w:p>
          <w:p w14:paraId="10359694" w14:textId="77777777" w:rsidR="005B1E30" w:rsidRDefault="005B1E30" w:rsidP="00414987">
            <w:r>
              <w:t xml:space="preserve">If it is in </w:t>
            </w:r>
            <w:proofErr w:type="gramStart"/>
            <w:r>
              <w:t>PDF</w:t>
            </w:r>
            <w:proofErr w:type="gramEnd"/>
            <w:r>
              <w:t xml:space="preserve"> you will need to give a reason to justify this format. </w:t>
            </w:r>
          </w:p>
          <w:p w14:paraId="72DE73FE" w14:textId="77777777" w:rsidR="005B1E30" w:rsidRDefault="00FE60AD" w:rsidP="00414987">
            <w:hyperlink r:id="rId16" w:history="1">
              <w:r w:rsidR="005B1E30" w:rsidRPr="002548FF">
                <w:rPr>
                  <w:rStyle w:val="Hyperlink"/>
                </w:rPr>
                <w:t>Reasons why we are moving away from PDF.</w:t>
              </w:r>
            </w:hyperlink>
          </w:p>
          <w:p w14:paraId="5B14DB5F" w14:textId="77777777" w:rsidR="005B1E30" w:rsidRDefault="005B1E30" w:rsidP="00414987"/>
        </w:tc>
        <w:tc>
          <w:tcPr>
            <w:tcW w:w="4508" w:type="dxa"/>
          </w:tcPr>
          <w:p w14:paraId="4A30AE58" w14:textId="77777777" w:rsidR="005B1E30" w:rsidRDefault="005B1E30" w:rsidP="00414987"/>
        </w:tc>
      </w:tr>
      <w:tr w:rsidR="005B1E30" w14:paraId="4712D25E" w14:textId="77777777" w:rsidTr="00414987">
        <w:tc>
          <w:tcPr>
            <w:tcW w:w="4508" w:type="dxa"/>
          </w:tcPr>
          <w:p w14:paraId="5141756B" w14:textId="77777777" w:rsidR="005B1E30" w:rsidRDefault="005B1E30" w:rsidP="00414987">
            <w:r>
              <w:t xml:space="preserve">Readability </w:t>
            </w:r>
          </w:p>
          <w:p w14:paraId="57425EB0" w14:textId="77777777" w:rsidR="005B1E30" w:rsidRDefault="005B1E30" w:rsidP="00414987"/>
          <w:p w14:paraId="28377775" w14:textId="77777777" w:rsidR="005B1E30" w:rsidRDefault="005B1E30" w:rsidP="00414987">
            <w:r>
              <w:t xml:space="preserve">If your content does not contain any sensitive unpublished material, paste it into the online </w:t>
            </w:r>
            <w:hyperlink r:id="rId17" w:history="1">
              <w:r w:rsidRPr="00D15B06">
                <w:rPr>
                  <w:rStyle w:val="Hyperlink"/>
                </w:rPr>
                <w:t>Hemingway App</w:t>
              </w:r>
            </w:hyperlink>
            <w:r>
              <w:t xml:space="preserve">. It will give you a grade level score that reflects the readability of the content. </w:t>
            </w:r>
          </w:p>
          <w:p w14:paraId="72EE7E18" w14:textId="77777777" w:rsidR="005B1E30" w:rsidRDefault="005B1E30" w:rsidP="00414987"/>
          <w:p w14:paraId="42686092" w14:textId="77777777" w:rsidR="005B1E30" w:rsidRDefault="005B1E30" w:rsidP="00414987">
            <w:r>
              <w:t xml:space="preserve">If you can’t use the Hemingway App, then use the readability tools on Microsoft Word. </w:t>
            </w:r>
          </w:p>
          <w:p w14:paraId="394D92A3" w14:textId="77777777" w:rsidR="005B1E30" w:rsidRDefault="005B1E30" w:rsidP="00414987">
            <w:r>
              <w:t xml:space="preserve">This will give you a “Flesch-Kincaid Grade Level”. </w:t>
            </w:r>
          </w:p>
          <w:p w14:paraId="6FFF49A2" w14:textId="77777777" w:rsidR="005B1E30" w:rsidRDefault="00FE60AD" w:rsidP="00414987">
            <w:pPr>
              <w:rPr>
                <w:rStyle w:val="Hyperlink"/>
              </w:rPr>
            </w:pPr>
            <w:hyperlink r:id="rId18" w:history="1">
              <w:r w:rsidR="002808BC" w:rsidRPr="00A17DA6">
                <w:rPr>
                  <w:rStyle w:val="Hyperlink"/>
                </w:rPr>
                <w:t>How to find your readability score on Word.</w:t>
              </w:r>
            </w:hyperlink>
          </w:p>
          <w:p w14:paraId="2FB8C490" w14:textId="77777777" w:rsidR="002808BC" w:rsidRDefault="002808BC" w:rsidP="00414987"/>
          <w:p w14:paraId="5E5993C4" w14:textId="77777777" w:rsidR="005B1E30" w:rsidRDefault="005B1E30" w:rsidP="00414987">
            <w:r>
              <w:t xml:space="preserve">On both you should aim for Grade 9 or lower. </w:t>
            </w:r>
          </w:p>
          <w:p w14:paraId="2D869CAC" w14:textId="77777777" w:rsidR="005B1E30" w:rsidRDefault="005B1E30" w:rsidP="00414987"/>
          <w:p w14:paraId="20353D7D" w14:textId="77777777" w:rsidR="005B1E30" w:rsidRDefault="005B1E30" w:rsidP="00414987">
            <w:r>
              <w:t xml:space="preserve">If you can’t get your content down to Grade 9 you will need to give a reason. </w:t>
            </w:r>
          </w:p>
          <w:p w14:paraId="3584B76F" w14:textId="77777777" w:rsidR="005B1E30" w:rsidRDefault="002808BC" w:rsidP="00414987">
            <w:r>
              <w:t>Th</w:t>
            </w:r>
            <w:r w:rsidR="005B1E30">
              <w:t xml:space="preserve">e Hemingway App is more helpful than Word so use this if you can.   </w:t>
            </w:r>
          </w:p>
        </w:tc>
        <w:tc>
          <w:tcPr>
            <w:tcW w:w="4508" w:type="dxa"/>
          </w:tcPr>
          <w:p w14:paraId="3F7DDAB1" w14:textId="77777777" w:rsidR="005B1E30" w:rsidRDefault="005B1E30" w:rsidP="00414987">
            <w:r>
              <w:t>Grade given:</w:t>
            </w:r>
          </w:p>
          <w:p w14:paraId="5A3B8912" w14:textId="77777777" w:rsidR="005B1E30" w:rsidRDefault="005B1E30" w:rsidP="00414987"/>
          <w:p w14:paraId="39067066" w14:textId="77777777" w:rsidR="005B1E30" w:rsidRDefault="005B1E30" w:rsidP="00414987">
            <w:r>
              <w:t xml:space="preserve">(If your grade is above grade 9 please give a reason. E.g. if the only thing pushing the content above a Grade 9 is the </w:t>
            </w:r>
            <w:r w:rsidR="00FB30DB">
              <w:t xml:space="preserve">unavoidable </w:t>
            </w:r>
            <w:r>
              <w:t xml:space="preserve">use of key terms then this would be OK). </w:t>
            </w:r>
          </w:p>
        </w:tc>
      </w:tr>
      <w:tr w:rsidR="00B653C1" w14:paraId="5246BB12" w14:textId="77777777" w:rsidTr="00414987">
        <w:tc>
          <w:tcPr>
            <w:tcW w:w="4508" w:type="dxa"/>
          </w:tcPr>
          <w:p w14:paraId="381D4DC5" w14:textId="77777777" w:rsidR="00B653C1" w:rsidRDefault="00B653C1" w:rsidP="00B653C1">
            <w:r>
              <w:t>Have you run a spelling and grammar check?</w:t>
            </w:r>
          </w:p>
          <w:p w14:paraId="573D4E70" w14:textId="77777777" w:rsidR="00B653C1" w:rsidRDefault="00B653C1" w:rsidP="00414987"/>
        </w:tc>
        <w:tc>
          <w:tcPr>
            <w:tcW w:w="4508" w:type="dxa"/>
          </w:tcPr>
          <w:p w14:paraId="65F710A7" w14:textId="77777777" w:rsidR="00B653C1" w:rsidRDefault="00B653C1" w:rsidP="00414987"/>
        </w:tc>
      </w:tr>
      <w:tr w:rsidR="005B1E30" w14:paraId="64EB1599" w14:textId="77777777" w:rsidTr="00414987">
        <w:tc>
          <w:tcPr>
            <w:tcW w:w="4508" w:type="dxa"/>
          </w:tcPr>
          <w:p w14:paraId="7E838AA9" w14:textId="77777777" w:rsidR="005B1E30" w:rsidRDefault="005B1E30" w:rsidP="00414987">
            <w:r>
              <w:lastRenderedPageBreak/>
              <w:t xml:space="preserve">Are all the links sending users to the correct content? </w:t>
            </w:r>
          </w:p>
          <w:p w14:paraId="176B6F88" w14:textId="77777777" w:rsidR="005B1E30" w:rsidRDefault="005B1E30" w:rsidP="00414987">
            <w:r>
              <w:t xml:space="preserve"> </w:t>
            </w:r>
          </w:p>
        </w:tc>
        <w:tc>
          <w:tcPr>
            <w:tcW w:w="4508" w:type="dxa"/>
          </w:tcPr>
          <w:p w14:paraId="0FA26AE2" w14:textId="77777777" w:rsidR="005B1E30" w:rsidRDefault="005B1E30" w:rsidP="00414987"/>
        </w:tc>
      </w:tr>
      <w:tr w:rsidR="005B1E30" w14:paraId="14EAB179" w14:textId="77777777" w:rsidTr="00414987">
        <w:tc>
          <w:tcPr>
            <w:tcW w:w="4508" w:type="dxa"/>
          </w:tcPr>
          <w:p w14:paraId="29A882F3" w14:textId="77777777" w:rsidR="005B1E30" w:rsidRDefault="005B1E30" w:rsidP="00414987">
            <w:r>
              <w:t xml:space="preserve">Has all directional text been removed? </w:t>
            </w:r>
          </w:p>
          <w:p w14:paraId="40B45B20" w14:textId="77777777" w:rsidR="0072291C" w:rsidRPr="0072291C" w:rsidRDefault="0072291C" w:rsidP="0072291C">
            <w:pPr>
              <w:spacing w:before="100" w:beforeAutospacing="1" w:after="100" w:afterAutospacing="1"/>
            </w:pPr>
            <w:r w:rsidRPr="0072291C">
              <w:t>We shouldn’t use directional text, such as “click here” or “see below” as this is misleading for users with screen readers.</w:t>
            </w:r>
          </w:p>
          <w:p w14:paraId="6218B2F7" w14:textId="77777777" w:rsidR="0072291C" w:rsidRPr="0072291C" w:rsidRDefault="0072291C" w:rsidP="0072291C">
            <w:pPr>
              <w:spacing w:before="100" w:beforeAutospacing="1" w:after="100" w:afterAutospacing="1"/>
            </w:pPr>
            <w:r w:rsidRPr="0072291C">
              <w:t>When creating hyperlinks (i.e. links to different webpages), the text containing the link should be a specific description of the destination page.</w:t>
            </w:r>
          </w:p>
          <w:p w14:paraId="68968D7D" w14:textId="77777777" w:rsidR="002808BC" w:rsidRDefault="00FE60AD" w:rsidP="00414987">
            <w:pPr>
              <w:rPr>
                <w:rStyle w:val="Hyperlink"/>
              </w:rPr>
            </w:pPr>
            <w:hyperlink r:id="rId19" w:anchor="links" w:history="1">
              <w:r w:rsidR="005B1E30" w:rsidRPr="00A17DA6">
                <w:rPr>
                  <w:rStyle w:val="Hyperlink"/>
                </w:rPr>
                <w:t>Guidance on link text.</w:t>
              </w:r>
            </w:hyperlink>
          </w:p>
          <w:p w14:paraId="72BED37E" w14:textId="77777777" w:rsidR="005B1E30" w:rsidRDefault="005B1E30" w:rsidP="00414987">
            <w:r>
              <w:t xml:space="preserve"> </w:t>
            </w:r>
          </w:p>
        </w:tc>
        <w:tc>
          <w:tcPr>
            <w:tcW w:w="4508" w:type="dxa"/>
          </w:tcPr>
          <w:p w14:paraId="1DC475DF" w14:textId="77777777" w:rsidR="005B1E30" w:rsidRDefault="005B1E30" w:rsidP="00414987"/>
        </w:tc>
      </w:tr>
      <w:tr w:rsidR="005B1E30" w14:paraId="08DF5D19" w14:textId="77777777" w:rsidTr="00414987">
        <w:tc>
          <w:tcPr>
            <w:tcW w:w="4508" w:type="dxa"/>
          </w:tcPr>
          <w:p w14:paraId="0AA7310C" w14:textId="77777777" w:rsidR="00312C32" w:rsidRDefault="00312C32" w:rsidP="00414987">
            <w:r>
              <w:t xml:space="preserve">Are all documents followed by type and size? </w:t>
            </w:r>
          </w:p>
          <w:p w14:paraId="4B1154C7" w14:textId="77777777" w:rsidR="00312C32" w:rsidRDefault="00312C32" w:rsidP="00414987"/>
          <w:p w14:paraId="7021239B" w14:textId="77777777" w:rsidR="00B87403" w:rsidRDefault="005B1E30" w:rsidP="00414987">
            <w:r>
              <w:t xml:space="preserve">If you </w:t>
            </w:r>
            <w:r w:rsidR="00B87403">
              <w:t xml:space="preserve">must have </w:t>
            </w:r>
            <w:r>
              <w:t>documents available for download you must specify the type and size of the document in the text.</w:t>
            </w:r>
            <w:r w:rsidR="00B87403">
              <w:t xml:space="preserve"> </w:t>
            </w:r>
          </w:p>
          <w:p w14:paraId="72FDE026" w14:textId="19D2414C" w:rsidR="00B87403" w:rsidRDefault="00B87403" w:rsidP="00414987"/>
          <w:p w14:paraId="321FB356" w14:textId="052FC2F6" w:rsidR="00B87403" w:rsidRDefault="00B87403" w:rsidP="00414987">
            <w:r>
              <w:t xml:space="preserve">E.g. You can read more about accessibility standards in our </w:t>
            </w:r>
            <w:r w:rsidRPr="00FB6936">
              <w:rPr>
                <w:color w:val="4472C4" w:themeColor="accent1"/>
              </w:rPr>
              <w:t>a</w:t>
            </w:r>
            <w:r w:rsidRPr="003217CF">
              <w:rPr>
                <w:color w:val="4472C4" w:themeColor="accent1"/>
              </w:rPr>
              <w:t xml:space="preserve">ccessibility </w:t>
            </w:r>
            <w:r>
              <w:rPr>
                <w:color w:val="4472C4" w:themeColor="accent1"/>
              </w:rPr>
              <w:t>g</w:t>
            </w:r>
            <w:r w:rsidRPr="003217CF">
              <w:rPr>
                <w:color w:val="4472C4" w:themeColor="accent1"/>
              </w:rPr>
              <w:t xml:space="preserve">uide </w:t>
            </w:r>
            <w:r>
              <w:t>(PDF, 3.4MB)</w:t>
            </w:r>
          </w:p>
          <w:p w14:paraId="23F14BAB" w14:textId="77777777" w:rsidR="00B87403" w:rsidRDefault="00B87403" w:rsidP="00414987"/>
          <w:p w14:paraId="36F5B74F" w14:textId="77D06F5B" w:rsidR="005B1E30" w:rsidRDefault="00B87403" w:rsidP="00414987">
            <w:r>
              <w:t xml:space="preserve">BUT! We would stress that we want to avoid document uploads wherever possible. We can explain why in more detail if you wish. If you have </w:t>
            </w:r>
            <w:proofErr w:type="gramStart"/>
            <w:r>
              <w:t>documents</w:t>
            </w:r>
            <w:proofErr w:type="gramEnd"/>
            <w:r>
              <w:t xml:space="preserve"> you want to upload you should speak to us about making a page for that content. Alternatively, if the content already lives somewhere online, you should link to the page the document lives on. </w:t>
            </w:r>
          </w:p>
          <w:p w14:paraId="0B86215A" w14:textId="5F67526E" w:rsidR="005B1E30" w:rsidRDefault="005B1E30" w:rsidP="00414987"/>
        </w:tc>
        <w:tc>
          <w:tcPr>
            <w:tcW w:w="4508" w:type="dxa"/>
          </w:tcPr>
          <w:p w14:paraId="33BA3065" w14:textId="77777777" w:rsidR="005B1E30" w:rsidRDefault="005B1E30" w:rsidP="00414987"/>
        </w:tc>
      </w:tr>
      <w:tr w:rsidR="005B1E30" w14:paraId="32C5D4C7" w14:textId="77777777" w:rsidTr="00414987">
        <w:tc>
          <w:tcPr>
            <w:tcW w:w="4508" w:type="dxa"/>
          </w:tcPr>
          <w:p w14:paraId="7C0349B7" w14:textId="77777777" w:rsidR="005B1E30" w:rsidRDefault="005B1E30" w:rsidP="00414987">
            <w:r>
              <w:t xml:space="preserve">Have all acronyms have been expanded the first time they are used? </w:t>
            </w:r>
          </w:p>
          <w:p w14:paraId="252FF62E" w14:textId="77777777" w:rsidR="00024AB2" w:rsidRDefault="00024AB2" w:rsidP="00414987"/>
          <w:p w14:paraId="3C041090" w14:textId="77777777" w:rsidR="00024AB2" w:rsidRDefault="00024AB2" w:rsidP="00414987">
            <w:r>
              <w:t xml:space="preserve">It is </w:t>
            </w:r>
            <w:r w:rsidR="0072291C">
              <w:t>fine</w:t>
            </w:r>
            <w:r>
              <w:t xml:space="preserve"> to leave GSS unexpanded. </w:t>
            </w:r>
          </w:p>
          <w:p w14:paraId="02FC3397" w14:textId="77777777" w:rsidR="00024AB2" w:rsidRDefault="00024AB2" w:rsidP="00414987">
            <w:r>
              <w:t xml:space="preserve">There are some other exceptions like BBC and NHS. Please refer to the guidance. </w:t>
            </w:r>
          </w:p>
          <w:p w14:paraId="2053E214" w14:textId="77777777" w:rsidR="00024AB2" w:rsidRDefault="00FE60AD" w:rsidP="00414987">
            <w:hyperlink r:id="rId20" w:anchor="acronyms" w:history="1">
              <w:r w:rsidR="00024AB2" w:rsidRPr="0072291C">
                <w:rPr>
                  <w:rStyle w:val="Hyperlink"/>
                </w:rPr>
                <w:t>Guidance on acronyms.</w:t>
              </w:r>
            </w:hyperlink>
            <w:r w:rsidR="00024AB2">
              <w:t xml:space="preserve"> </w:t>
            </w:r>
          </w:p>
        </w:tc>
        <w:tc>
          <w:tcPr>
            <w:tcW w:w="4508" w:type="dxa"/>
          </w:tcPr>
          <w:p w14:paraId="4D14D1EA" w14:textId="77777777" w:rsidR="005B1E30" w:rsidRDefault="005B1E30" w:rsidP="00414987"/>
        </w:tc>
      </w:tr>
      <w:tr w:rsidR="005B1E30" w14:paraId="39F565D9" w14:textId="77777777" w:rsidTr="00414987">
        <w:tc>
          <w:tcPr>
            <w:tcW w:w="4508" w:type="dxa"/>
          </w:tcPr>
          <w:p w14:paraId="6A8096CE" w14:textId="77777777" w:rsidR="005B1E30" w:rsidRDefault="005B1E30" w:rsidP="00414987">
            <w:r>
              <w:t xml:space="preserve">Have you removed all bold and italic fonts? </w:t>
            </w:r>
          </w:p>
          <w:p w14:paraId="622645BC" w14:textId="77777777" w:rsidR="00025A81" w:rsidRDefault="00025A81" w:rsidP="00414987"/>
          <w:p w14:paraId="714E2286" w14:textId="77777777" w:rsidR="00025A81" w:rsidRDefault="00025A81" w:rsidP="00414987">
            <w:r>
              <w:t>All text should be in the same font and nothing should be in bold or italic as this is bad for accessibility.</w:t>
            </w:r>
          </w:p>
          <w:p w14:paraId="5D8F57BA" w14:textId="77777777" w:rsidR="005B1E30" w:rsidRDefault="00FE60AD" w:rsidP="00414987">
            <w:hyperlink r:id="rId21" w:anchor="fonts" w:history="1">
              <w:r w:rsidR="005B1E30" w:rsidRPr="00A17DA6">
                <w:rPr>
                  <w:rStyle w:val="Hyperlink"/>
                </w:rPr>
                <w:t>Guidance on use of fonts.</w:t>
              </w:r>
            </w:hyperlink>
          </w:p>
        </w:tc>
        <w:tc>
          <w:tcPr>
            <w:tcW w:w="4508" w:type="dxa"/>
          </w:tcPr>
          <w:p w14:paraId="5F256DE2" w14:textId="77777777" w:rsidR="005B1E30" w:rsidRDefault="005B1E30" w:rsidP="00414987"/>
        </w:tc>
      </w:tr>
      <w:tr w:rsidR="005B1E30" w14:paraId="635E2ADF" w14:textId="77777777" w:rsidTr="00414987">
        <w:tc>
          <w:tcPr>
            <w:tcW w:w="4508" w:type="dxa"/>
          </w:tcPr>
          <w:p w14:paraId="1650FB25" w14:textId="77777777" w:rsidR="005B1E30" w:rsidRDefault="005B1E30" w:rsidP="00414987">
            <w:r>
              <w:t xml:space="preserve">Have you used capital letters correctly? </w:t>
            </w:r>
          </w:p>
          <w:p w14:paraId="3BBF6E98" w14:textId="77777777" w:rsidR="00025A81" w:rsidRDefault="00025A81" w:rsidP="00414987"/>
          <w:p w14:paraId="3A0280E1" w14:textId="77777777" w:rsidR="00025A81" w:rsidRDefault="00025A81" w:rsidP="00414987">
            <w:r>
              <w:lastRenderedPageBreak/>
              <w:t>Capital letters should be used sparingly as they make content harder to read.</w:t>
            </w:r>
          </w:p>
          <w:p w14:paraId="0D171268" w14:textId="77777777" w:rsidR="005B1E30" w:rsidRDefault="00FE60AD" w:rsidP="00414987">
            <w:hyperlink r:id="rId22" w:anchor="capital-letters" w:history="1">
              <w:r w:rsidR="005B1E30" w:rsidRPr="00A17DA6">
                <w:rPr>
                  <w:rStyle w:val="Hyperlink"/>
                </w:rPr>
                <w:t xml:space="preserve">Guidance on using capital letters. </w:t>
              </w:r>
            </w:hyperlink>
            <w:r w:rsidR="005B1E30">
              <w:t xml:space="preserve"> </w:t>
            </w:r>
          </w:p>
        </w:tc>
        <w:tc>
          <w:tcPr>
            <w:tcW w:w="4508" w:type="dxa"/>
          </w:tcPr>
          <w:p w14:paraId="4929CB04" w14:textId="77777777" w:rsidR="005B1E30" w:rsidRDefault="005B1E30" w:rsidP="00414987"/>
        </w:tc>
      </w:tr>
      <w:tr w:rsidR="005B1E30" w14:paraId="34D39248" w14:textId="77777777" w:rsidTr="00414987">
        <w:tc>
          <w:tcPr>
            <w:tcW w:w="4508" w:type="dxa"/>
          </w:tcPr>
          <w:p w14:paraId="2E9FA5B9" w14:textId="77777777" w:rsidR="005B1E30" w:rsidRDefault="005B1E30" w:rsidP="00414987">
            <w:r>
              <w:t xml:space="preserve">Have you set out bullet points correctly? </w:t>
            </w:r>
          </w:p>
          <w:p w14:paraId="3DA57596" w14:textId="77777777" w:rsidR="00025A81" w:rsidRDefault="00025A81" w:rsidP="00414987"/>
          <w:p w14:paraId="0F9CCAFF" w14:textId="77777777" w:rsidR="00025A81" w:rsidRDefault="00025A81" w:rsidP="00414987">
            <w:r>
              <w:t xml:space="preserve">We need to be consistent in how we present bullet points. Please refer to the guidance. </w:t>
            </w:r>
          </w:p>
          <w:p w14:paraId="0D244167" w14:textId="77777777" w:rsidR="005B1E30" w:rsidRDefault="00FE60AD" w:rsidP="00414987">
            <w:hyperlink r:id="rId23" w:anchor="bullet-points" w:history="1">
              <w:r w:rsidR="005B1E30" w:rsidRPr="00A17DA6">
                <w:rPr>
                  <w:rStyle w:val="Hyperlink"/>
                </w:rPr>
                <w:t>Guidance on setting out bullet points.</w:t>
              </w:r>
            </w:hyperlink>
            <w:r w:rsidR="005B1E30">
              <w:t xml:space="preserve"> </w:t>
            </w:r>
          </w:p>
        </w:tc>
        <w:tc>
          <w:tcPr>
            <w:tcW w:w="4508" w:type="dxa"/>
          </w:tcPr>
          <w:p w14:paraId="42EDB8B3" w14:textId="77777777" w:rsidR="005B1E30" w:rsidRDefault="005B1E30" w:rsidP="00414987"/>
        </w:tc>
      </w:tr>
      <w:tr w:rsidR="005B1E30" w14:paraId="2F47BD93" w14:textId="77777777" w:rsidTr="00414987">
        <w:tc>
          <w:tcPr>
            <w:tcW w:w="4508" w:type="dxa"/>
          </w:tcPr>
          <w:p w14:paraId="339F932C" w14:textId="77777777" w:rsidR="005B1E30" w:rsidRDefault="005B1E30" w:rsidP="00414987">
            <w:r>
              <w:t xml:space="preserve">Have all email addresses been set out correctly? </w:t>
            </w:r>
          </w:p>
          <w:p w14:paraId="0BDDCF9C" w14:textId="77777777" w:rsidR="00025A81" w:rsidRDefault="00025A81" w:rsidP="00414987"/>
          <w:p w14:paraId="5772583B" w14:textId="77777777" w:rsidR="00025A81" w:rsidRDefault="00025A81" w:rsidP="00414987">
            <w:r>
              <w:t>We need to be consistent in how we embed email addresses. Please refer to the guidance.</w:t>
            </w:r>
          </w:p>
          <w:p w14:paraId="58AFB0FD" w14:textId="77777777" w:rsidR="005B1E30" w:rsidRDefault="00FE60AD" w:rsidP="00414987">
            <w:hyperlink r:id="rId24" w:anchor="emails" w:history="1">
              <w:r w:rsidR="005B1E30" w:rsidRPr="00A17DA6">
                <w:rPr>
                  <w:rStyle w:val="Hyperlink"/>
                </w:rPr>
                <w:t>Guidance on setting out emails</w:t>
              </w:r>
            </w:hyperlink>
            <w:r w:rsidR="00FB30DB">
              <w:rPr>
                <w:rStyle w:val="Hyperlink"/>
              </w:rPr>
              <w:t>.</w:t>
            </w:r>
            <w:r w:rsidR="005B1E30">
              <w:t xml:space="preserve"> </w:t>
            </w:r>
          </w:p>
        </w:tc>
        <w:tc>
          <w:tcPr>
            <w:tcW w:w="4508" w:type="dxa"/>
          </w:tcPr>
          <w:p w14:paraId="6725C6C7" w14:textId="77777777" w:rsidR="005B1E30" w:rsidRDefault="005B1E30" w:rsidP="00414987"/>
        </w:tc>
      </w:tr>
      <w:tr w:rsidR="005B1E30" w14:paraId="12AC1EC6" w14:textId="77777777" w:rsidTr="00414987">
        <w:tc>
          <w:tcPr>
            <w:tcW w:w="4508" w:type="dxa"/>
          </w:tcPr>
          <w:p w14:paraId="6E407EDA" w14:textId="77777777" w:rsidR="005B1E30" w:rsidRDefault="005B1E30" w:rsidP="00414987">
            <w:r>
              <w:t xml:space="preserve">Have dashes been used correctly? </w:t>
            </w:r>
          </w:p>
          <w:p w14:paraId="3B4F51DA" w14:textId="77777777" w:rsidR="00025A81" w:rsidRDefault="00025A81" w:rsidP="00414987"/>
          <w:p w14:paraId="6D03FE52" w14:textId="77777777" w:rsidR="00025A81" w:rsidRDefault="00024AB2" w:rsidP="00414987">
            <w:r>
              <w:t>Dashes should not be used to indicate a spread of time or money. Please refer to the guidance.</w:t>
            </w:r>
          </w:p>
          <w:p w14:paraId="4D407FBB" w14:textId="77777777" w:rsidR="005B1E30" w:rsidRDefault="00FE60AD" w:rsidP="00414987">
            <w:hyperlink r:id="rId25" w:anchor="dashes" w:history="1">
              <w:r w:rsidR="005B1E30" w:rsidRPr="00A17DA6">
                <w:rPr>
                  <w:rStyle w:val="Hyperlink"/>
                </w:rPr>
                <w:t>Guidance on using dashes</w:t>
              </w:r>
            </w:hyperlink>
            <w:r w:rsidR="00FB30DB">
              <w:rPr>
                <w:rStyle w:val="Hyperlink"/>
              </w:rPr>
              <w:t>.</w:t>
            </w:r>
            <w:r w:rsidR="005B1E30">
              <w:t xml:space="preserve"> </w:t>
            </w:r>
          </w:p>
        </w:tc>
        <w:tc>
          <w:tcPr>
            <w:tcW w:w="4508" w:type="dxa"/>
          </w:tcPr>
          <w:p w14:paraId="3E711129" w14:textId="77777777" w:rsidR="005B1E30" w:rsidRDefault="005B1E30" w:rsidP="00414987"/>
        </w:tc>
      </w:tr>
      <w:tr w:rsidR="005B1E30" w14:paraId="3DD232E2" w14:textId="77777777" w:rsidTr="00414987">
        <w:tc>
          <w:tcPr>
            <w:tcW w:w="4508" w:type="dxa"/>
          </w:tcPr>
          <w:p w14:paraId="70255357" w14:textId="77777777" w:rsidR="005B1E30" w:rsidRDefault="005B1E30" w:rsidP="00414987">
            <w:r>
              <w:t xml:space="preserve">Have symbols been used correctly? </w:t>
            </w:r>
          </w:p>
          <w:p w14:paraId="62FB2066" w14:textId="77777777" w:rsidR="00025A81" w:rsidRDefault="00025A81" w:rsidP="00414987"/>
          <w:p w14:paraId="5716C331" w14:textId="77777777" w:rsidR="00024AB2" w:rsidRDefault="00024AB2" w:rsidP="00414987">
            <w:r>
              <w:t xml:space="preserve">There are some symbols that should not be used. Please refer to the guidance. </w:t>
            </w:r>
          </w:p>
          <w:p w14:paraId="1F4B1C59" w14:textId="77777777" w:rsidR="005B1E30" w:rsidRDefault="00FE60AD" w:rsidP="00414987">
            <w:hyperlink r:id="rId26" w:anchor="symbols" w:history="1">
              <w:r w:rsidR="005B1E30" w:rsidRPr="00A17DA6">
                <w:rPr>
                  <w:rStyle w:val="Hyperlink"/>
                </w:rPr>
                <w:t>Guidance on using symbols.</w:t>
              </w:r>
            </w:hyperlink>
            <w:r w:rsidR="005B1E30">
              <w:t xml:space="preserve"> </w:t>
            </w:r>
          </w:p>
        </w:tc>
        <w:tc>
          <w:tcPr>
            <w:tcW w:w="4508" w:type="dxa"/>
          </w:tcPr>
          <w:p w14:paraId="1F8B4B3D" w14:textId="77777777" w:rsidR="005B1E30" w:rsidRDefault="005B1E30" w:rsidP="00414987"/>
        </w:tc>
      </w:tr>
      <w:tr w:rsidR="005B1E30" w14:paraId="45E00581" w14:textId="77777777" w:rsidTr="00414987">
        <w:tc>
          <w:tcPr>
            <w:tcW w:w="4508" w:type="dxa"/>
          </w:tcPr>
          <w:p w14:paraId="43F6EC22" w14:textId="77777777" w:rsidR="005B1E30" w:rsidRDefault="005B1E30" w:rsidP="00414987">
            <w:r>
              <w:t xml:space="preserve">Have you set out numbers correctly? </w:t>
            </w:r>
          </w:p>
          <w:p w14:paraId="72CD9AA2" w14:textId="77777777" w:rsidR="00025A81" w:rsidRDefault="00025A81" w:rsidP="00414987"/>
          <w:p w14:paraId="54B2213A" w14:textId="77777777" w:rsidR="005B1E30" w:rsidRDefault="00025A81" w:rsidP="00414987">
            <w:r>
              <w:t xml:space="preserve">Numbers between one and nine (inclusive) should be written as words. Numbers 10 or greater should be written as figures. </w:t>
            </w:r>
            <w:r w:rsidR="00FB30DB">
              <w:t>Please refer to the guidance.</w:t>
            </w:r>
            <w:r w:rsidR="00FB30DB">
              <w:br/>
            </w:r>
            <w:hyperlink r:id="rId27" w:anchor="numbers" w:history="1">
              <w:r w:rsidR="005B1E30" w:rsidRPr="00A17DA6">
                <w:rPr>
                  <w:rStyle w:val="Hyperlink"/>
                </w:rPr>
                <w:t>Guidance on</w:t>
              </w:r>
              <w:r w:rsidR="00024AB2">
                <w:rPr>
                  <w:rStyle w:val="Hyperlink"/>
                </w:rPr>
                <w:t xml:space="preserve"> </w:t>
              </w:r>
              <w:r w:rsidR="005B1E30" w:rsidRPr="00A17DA6">
                <w:rPr>
                  <w:rStyle w:val="Hyperlink"/>
                </w:rPr>
                <w:t>numbers</w:t>
              </w:r>
              <w:r w:rsidR="00024AB2">
                <w:rPr>
                  <w:rStyle w:val="Hyperlink"/>
                </w:rPr>
                <w:t xml:space="preserve"> in text</w:t>
              </w:r>
              <w:r w:rsidR="005B1E30" w:rsidRPr="00A17DA6">
                <w:rPr>
                  <w:rStyle w:val="Hyperlink"/>
                </w:rPr>
                <w:t>.</w:t>
              </w:r>
            </w:hyperlink>
            <w:r w:rsidR="005B1E30">
              <w:t xml:space="preserve"> </w:t>
            </w:r>
          </w:p>
        </w:tc>
        <w:tc>
          <w:tcPr>
            <w:tcW w:w="4508" w:type="dxa"/>
          </w:tcPr>
          <w:p w14:paraId="50B188F5" w14:textId="77777777" w:rsidR="005B1E30" w:rsidRDefault="005B1E30" w:rsidP="00414987"/>
        </w:tc>
      </w:tr>
      <w:tr w:rsidR="005B1E30" w14:paraId="4EC62029" w14:textId="77777777" w:rsidTr="00414987">
        <w:tc>
          <w:tcPr>
            <w:tcW w:w="4508" w:type="dxa"/>
          </w:tcPr>
          <w:p w14:paraId="3E401249" w14:textId="77777777" w:rsidR="00025A81" w:rsidRDefault="005B1E30" w:rsidP="00414987">
            <w:r>
              <w:t xml:space="preserve">Have you set out dates correctly? </w:t>
            </w:r>
          </w:p>
          <w:p w14:paraId="3B0A4DFE" w14:textId="77777777" w:rsidR="00025A81" w:rsidRDefault="00025A81" w:rsidP="00414987"/>
          <w:p w14:paraId="155ECA17" w14:textId="77777777" w:rsidR="005B1E30" w:rsidRDefault="00024AB2" w:rsidP="00414987">
            <w:r>
              <w:t>Do not use “</w:t>
            </w:r>
            <w:proofErr w:type="spellStart"/>
            <w:r>
              <w:t>th</w:t>
            </w:r>
            <w:proofErr w:type="spellEnd"/>
            <w:r>
              <w:t>” or “</w:t>
            </w:r>
            <w:proofErr w:type="spellStart"/>
            <w:r>
              <w:t>rd</w:t>
            </w:r>
            <w:proofErr w:type="spellEnd"/>
            <w:r>
              <w:t>” after dates. Please refer to the guidanc</w:t>
            </w:r>
            <w:r w:rsidR="00FB30DB">
              <w:t>e.</w:t>
            </w:r>
            <w:r w:rsidR="005B1E30">
              <w:br/>
            </w:r>
            <w:hyperlink r:id="rId28" w:anchor="dates" w:history="1">
              <w:r w:rsidR="005B1E30" w:rsidRPr="00A17DA6">
                <w:rPr>
                  <w:rStyle w:val="Hyperlink"/>
                </w:rPr>
                <w:t>Guidance on writing about dates.</w:t>
              </w:r>
            </w:hyperlink>
          </w:p>
        </w:tc>
        <w:tc>
          <w:tcPr>
            <w:tcW w:w="4508" w:type="dxa"/>
          </w:tcPr>
          <w:p w14:paraId="707B8C66" w14:textId="77777777" w:rsidR="005B1E30" w:rsidRDefault="005B1E30" w:rsidP="00414987"/>
        </w:tc>
      </w:tr>
    </w:tbl>
    <w:p w14:paraId="21CCAF85" w14:textId="77777777" w:rsidR="005B1E30" w:rsidRDefault="005B1E30" w:rsidP="005B1E30"/>
    <w:p w14:paraId="55B3889F" w14:textId="2DF344BB" w:rsidR="00A51154" w:rsidRPr="005B1E30" w:rsidRDefault="00A51154" w:rsidP="00A51154">
      <w:pPr>
        <w:rPr>
          <w:sz w:val="32"/>
          <w:szCs w:val="32"/>
        </w:rPr>
      </w:pPr>
      <w:r w:rsidRPr="005B1E30">
        <w:rPr>
          <w:sz w:val="32"/>
          <w:szCs w:val="32"/>
        </w:rPr>
        <w:t>Note</w:t>
      </w:r>
      <w:r>
        <w:rPr>
          <w:sz w:val="32"/>
          <w:szCs w:val="32"/>
        </w:rPr>
        <w:t>s</w:t>
      </w:r>
    </w:p>
    <w:p w14:paraId="0707EA48" w14:textId="7A26CA2A" w:rsidR="00A51154" w:rsidRPr="00A51154" w:rsidRDefault="00A51154" w:rsidP="005B1E30">
      <w:pPr>
        <w:pStyle w:val="ListParagraph"/>
        <w:numPr>
          <w:ilvl w:val="0"/>
          <w:numId w:val="2"/>
        </w:numPr>
      </w:pPr>
      <w:r>
        <w:t xml:space="preserve">Some of this checklist may seem like nit-picking. But, in online communication we must be consistent. People don’t usually read content online, they scan it. Consistency helps people to scan content so it’s easier for them to find what they want. Much of the checklist also ensures we meet accessibility standards which will become a legal requirement in September 2020. </w:t>
      </w:r>
      <w:r>
        <w:br/>
      </w:r>
    </w:p>
    <w:p w14:paraId="6923CD0C" w14:textId="655AC738" w:rsidR="00A51154" w:rsidRPr="00A51154" w:rsidRDefault="00A51154" w:rsidP="00A51154">
      <w:pPr>
        <w:pStyle w:val="ListParagraph"/>
        <w:numPr>
          <w:ilvl w:val="0"/>
          <w:numId w:val="2"/>
        </w:numPr>
        <w:rPr>
          <w:sz w:val="24"/>
          <w:szCs w:val="24"/>
        </w:rPr>
      </w:pPr>
      <w:r w:rsidRPr="00A51154">
        <w:rPr>
          <w:sz w:val="24"/>
          <w:szCs w:val="24"/>
        </w:rPr>
        <w:t xml:space="preserve">If any of the links on this document do not work </w:t>
      </w:r>
      <w:proofErr w:type="gramStart"/>
      <w:r w:rsidRPr="00A51154">
        <w:rPr>
          <w:sz w:val="24"/>
          <w:szCs w:val="24"/>
        </w:rPr>
        <w:t>here</w:t>
      </w:r>
      <w:proofErr w:type="gramEnd"/>
      <w:r w:rsidRPr="00A51154">
        <w:rPr>
          <w:sz w:val="24"/>
          <w:szCs w:val="24"/>
        </w:rPr>
        <w:t xml:space="preserve"> they are in full: </w:t>
      </w:r>
    </w:p>
    <w:tbl>
      <w:tblPr>
        <w:tblStyle w:val="TableGrid"/>
        <w:tblW w:w="0" w:type="auto"/>
        <w:tblLook w:val="04A0" w:firstRow="1" w:lastRow="0" w:firstColumn="1" w:lastColumn="0" w:noHBand="0" w:noVBand="1"/>
      </w:tblPr>
      <w:tblGrid>
        <w:gridCol w:w="4508"/>
        <w:gridCol w:w="4508"/>
      </w:tblGrid>
      <w:tr w:rsidR="00A51154" w14:paraId="752296F4" w14:textId="77777777" w:rsidTr="00A51154">
        <w:tc>
          <w:tcPr>
            <w:tcW w:w="4508" w:type="dxa"/>
          </w:tcPr>
          <w:p w14:paraId="1ADEEC54" w14:textId="23413636" w:rsidR="00A51154" w:rsidRPr="00A51154" w:rsidRDefault="00A51154" w:rsidP="005B1E30">
            <w:pPr>
              <w:rPr>
                <w:sz w:val="24"/>
                <w:szCs w:val="24"/>
              </w:rPr>
            </w:pPr>
            <w:r w:rsidRPr="00A51154">
              <w:rPr>
                <w:sz w:val="24"/>
                <w:szCs w:val="24"/>
              </w:rPr>
              <w:t xml:space="preserve">Link </w:t>
            </w:r>
          </w:p>
        </w:tc>
        <w:tc>
          <w:tcPr>
            <w:tcW w:w="4508" w:type="dxa"/>
          </w:tcPr>
          <w:p w14:paraId="751D03AA" w14:textId="395CDCA1" w:rsidR="00A51154" w:rsidRPr="00A51154" w:rsidRDefault="00A51154" w:rsidP="005B1E30">
            <w:pPr>
              <w:rPr>
                <w:sz w:val="24"/>
                <w:szCs w:val="24"/>
              </w:rPr>
            </w:pPr>
            <w:proofErr w:type="spellStart"/>
            <w:r w:rsidRPr="00A51154">
              <w:rPr>
                <w:sz w:val="24"/>
                <w:szCs w:val="24"/>
              </w:rPr>
              <w:t>url</w:t>
            </w:r>
            <w:proofErr w:type="spellEnd"/>
            <w:r w:rsidRPr="00A51154">
              <w:rPr>
                <w:sz w:val="24"/>
                <w:szCs w:val="24"/>
              </w:rPr>
              <w:t xml:space="preserve"> </w:t>
            </w:r>
          </w:p>
        </w:tc>
      </w:tr>
      <w:tr w:rsidR="00A51154" w14:paraId="19FE9A64" w14:textId="77777777" w:rsidTr="00A51154">
        <w:tc>
          <w:tcPr>
            <w:tcW w:w="4508" w:type="dxa"/>
          </w:tcPr>
          <w:p w14:paraId="4B05F4C4" w14:textId="2E312918" w:rsidR="00A51154" w:rsidRPr="00A51154" w:rsidRDefault="00A51154" w:rsidP="00A51154">
            <w:r w:rsidRPr="00A51154">
              <w:t>Online content request form</w:t>
            </w:r>
          </w:p>
        </w:tc>
        <w:tc>
          <w:tcPr>
            <w:tcW w:w="4508" w:type="dxa"/>
          </w:tcPr>
          <w:p w14:paraId="3E8BF339" w14:textId="2118EE54" w:rsidR="00A51154" w:rsidRPr="00A51154" w:rsidRDefault="00A51154" w:rsidP="00A51154">
            <w:r w:rsidRPr="00A51154">
              <w:t>https://gss.civilservice.gov.uk/content-submission/</w:t>
            </w:r>
          </w:p>
        </w:tc>
      </w:tr>
      <w:tr w:rsidR="00A51154" w14:paraId="4F4C36E7" w14:textId="77777777" w:rsidTr="00A51154">
        <w:tc>
          <w:tcPr>
            <w:tcW w:w="4508" w:type="dxa"/>
          </w:tcPr>
          <w:p w14:paraId="5775A925" w14:textId="0C594C8F" w:rsidR="00A51154" w:rsidRPr="00A51154" w:rsidRDefault="00A51154" w:rsidP="00A51154">
            <w:r w:rsidRPr="00A51154">
              <w:lastRenderedPageBreak/>
              <w:t>Reasons why we are moving away from PDF</w:t>
            </w:r>
          </w:p>
        </w:tc>
        <w:tc>
          <w:tcPr>
            <w:tcW w:w="4508" w:type="dxa"/>
          </w:tcPr>
          <w:p w14:paraId="57E6E0D5" w14:textId="0CC6BB2C" w:rsidR="00A51154" w:rsidRPr="00A51154" w:rsidRDefault="00A51154" w:rsidP="00A51154">
            <w:r w:rsidRPr="00A51154">
              <w:t>https://gds.blog.gov.uk/2018/07/16/why-gov-uk-content-should-be-published-in-html-and-not-pdf/</w:t>
            </w:r>
          </w:p>
        </w:tc>
      </w:tr>
      <w:tr w:rsidR="00A51154" w14:paraId="373FA58C" w14:textId="77777777" w:rsidTr="00A51154">
        <w:tc>
          <w:tcPr>
            <w:tcW w:w="4508" w:type="dxa"/>
          </w:tcPr>
          <w:p w14:paraId="39E3087F" w14:textId="59CFF9B6" w:rsidR="00A51154" w:rsidRPr="00A51154" w:rsidRDefault="00A51154" w:rsidP="00A51154">
            <w:r w:rsidRPr="00A51154">
              <w:t>Hemingway App</w:t>
            </w:r>
          </w:p>
        </w:tc>
        <w:tc>
          <w:tcPr>
            <w:tcW w:w="4508" w:type="dxa"/>
          </w:tcPr>
          <w:p w14:paraId="55C9BC0A" w14:textId="55E63DC4" w:rsidR="00A51154" w:rsidRPr="00A51154" w:rsidRDefault="00A51154" w:rsidP="00A51154">
            <w:r w:rsidRPr="00A51154">
              <w:t>http://www.hemingwayapp.com/</w:t>
            </w:r>
          </w:p>
        </w:tc>
      </w:tr>
      <w:tr w:rsidR="00A51154" w14:paraId="35B94F2B" w14:textId="77777777" w:rsidTr="00A51154">
        <w:tc>
          <w:tcPr>
            <w:tcW w:w="4508" w:type="dxa"/>
          </w:tcPr>
          <w:p w14:paraId="1FBEC480" w14:textId="656265BF" w:rsidR="00A51154" w:rsidRPr="00A51154" w:rsidRDefault="00A51154" w:rsidP="00A51154">
            <w:r w:rsidRPr="00A51154">
              <w:t>How to find your readability score on Word</w:t>
            </w:r>
          </w:p>
        </w:tc>
        <w:tc>
          <w:tcPr>
            <w:tcW w:w="4508" w:type="dxa"/>
          </w:tcPr>
          <w:p w14:paraId="748537C4" w14:textId="4418222A" w:rsidR="00A51154" w:rsidRPr="00A51154" w:rsidRDefault="00A51154" w:rsidP="00A51154">
            <w:r w:rsidRPr="00A51154">
              <w:t xml:space="preserve">This </w:t>
            </w:r>
            <w:proofErr w:type="spellStart"/>
            <w:r w:rsidRPr="00A51154">
              <w:t>url</w:t>
            </w:r>
            <w:proofErr w:type="spellEnd"/>
            <w:r w:rsidRPr="00A51154">
              <w:t xml:space="preserve"> is too long to paste – it is just a Google search result</w:t>
            </w:r>
          </w:p>
        </w:tc>
      </w:tr>
      <w:tr w:rsidR="00A51154" w14:paraId="14B4AB1C" w14:textId="77777777" w:rsidTr="00A51154">
        <w:tc>
          <w:tcPr>
            <w:tcW w:w="4508" w:type="dxa"/>
          </w:tcPr>
          <w:p w14:paraId="211EECEE" w14:textId="685E0AF5" w:rsidR="00A51154" w:rsidRPr="00A51154" w:rsidRDefault="00A51154" w:rsidP="00A51154">
            <w:r w:rsidRPr="00A51154">
              <w:t>Guidance on link text</w:t>
            </w:r>
          </w:p>
        </w:tc>
        <w:tc>
          <w:tcPr>
            <w:tcW w:w="4508" w:type="dxa"/>
          </w:tcPr>
          <w:p w14:paraId="3A7424CD" w14:textId="0F4F1766" w:rsidR="00A51154" w:rsidRPr="00A51154" w:rsidRDefault="00A51154" w:rsidP="00A51154">
            <w:r w:rsidRPr="00A51154">
              <w:t>https://gss.civilservice.gov.uk/requesting-to-upload-content-on-the-gss-website/#links</w:t>
            </w:r>
          </w:p>
        </w:tc>
      </w:tr>
      <w:tr w:rsidR="00A51154" w14:paraId="06A70838" w14:textId="77777777" w:rsidTr="00A51154">
        <w:tc>
          <w:tcPr>
            <w:tcW w:w="4508" w:type="dxa"/>
          </w:tcPr>
          <w:p w14:paraId="72151474" w14:textId="263D122C" w:rsidR="00A51154" w:rsidRPr="00A51154" w:rsidRDefault="00A51154" w:rsidP="00A51154">
            <w:r w:rsidRPr="00A51154">
              <w:t>Guidance on acronyms</w:t>
            </w:r>
          </w:p>
        </w:tc>
        <w:tc>
          <w:tcPr>
            <w:tcW w:w="4508" w:type="dxa"/>
          </w:tcPr>
          <w:p w14:paraId="2DBEAAB1" w14:textId="3F6329F2" w:rsidR="00A51154" w:rsidRPr="00A51154" w:rsidRDefault="00A51154" w:rsidP="00A51154">
            <w:r w:rsidRPr="00A51154">
              <w:t>https://gss.civilservice.gov.uk/requesting-to-upload-content-on-the-gss-website/#acronyms</w:t>
            </w:r>
          </w:p>
        </w:tc>
      </w:tr>
      <w:tr w:rsidR="00A51154" w14:paraId="68A4A025" w14:textId="77777777" w:rsidTr="00A51154">
        <w:tc>
          <w:tcPr>
            <w:tcW w:w="4508" w:type="dxa"/>
          </w:tcPr>
          <w:p w14:paraId="50F2FD7F" w14:textId="0160275E" w:rsidR="00A51154" w:rsidRPr="00A51154" w:rsidRDefault="00A51154" w:rsidP="00A51154">
            <w:r w:rsidRPr="00A51154">
              <w:t>Guidance on use of fonts</w:t>
            </w:r>
          </w:p>
        </w:tc>
        <w:tc>
          <w:tcPr>
            <w:tcW w:w="4508" w:type="dxa"/>
          </w:tcPr>
          <w:p w14:paraId="14F3D0F9" w14:textId="4ED8EEC4" w:rsidR="00A51154" w:rsidRPr="00A51154" w:rsidRDefault="00A51154" w:rsidP="00A51154">
            <w:r w:rsidRPr="00A51154">
              <w:t>https://gss.civilservice.gov.uk/requesting-to-upload-content-on-the-gss-website/#fonts</w:t>
            </w:r>
          </w:p>
        </w:tc>
      </w:tr>
      <w:tr w:rsidR="00A51154" w14:paraId="308AE852" w14:textId="77777777" w:rsidTr="00A51154">
        <w:tc>
          <w:tcPr>
            <w:tcW w:w="4508" w:type="dxa"/>
          </w:tcPr>
          <w:p w14:paraId="0EA0946B" w14:textId="3DB57901" w:rsidR="00A51154" w:rsidRPr="00A51154" w:rsidRDefault="00A51154" w:rsidP="00A51154">
            <w:r w:rsidRPr="00A51154">
              <w:t>Guidance on using capital letters</w:t>
            </w:r>
          </w:p>
        </w:tc>
        <w:tc>
          <w:tcPr>
            <w:tcW w:w="4508" w:type="dxa"/>
          </w:tcPr>
          <w:p w14:paraId="416A92B4" w14:textId="09486F6B" w:rsidR="00A51154" w:rsidRPr="00A51154" w:rsidRDefault="00A51154" w:rsidP="00A51154">
            <w:r w:rsidRPr="00A51154">
              <w:t>https://gss.civilservice.gov.uk/requesting-to-upload-content-on-the-gss-website/#capital-letters</w:t>
            </w:r>
          </w:p>
        </w:tc>
      </w:tr>
      <w:tr w:rsidR="00A51154" w14:paraId="497903C3" w14:textId="77777777" w:rsidTr="00A51154">
        <w:tc>
          <w:tcPr>
            <w:tcW w:w="4508" w:type="dxa"/>
          </w:tcPr>
          <w:p w14:paraId="5BFF5EF7" w14:textId="30DFFA51" w:rsidR="00A51154" w:rsidRPr="00A51154" w:rsidRDefault="00A51154" w:rsidP="00A51154">
            <w:r w:rsidRPr="00A51154">
              <w:t>Guidance on setting out bullet points</w:t>
            </w:r>
          </w:p>
        </w:tc>
        <w:tc>
          <w:tcPr>
            <w:tcW w:w="4508" w:type="dxa"/>
          </w:tcPr>
          <w:p w14:paraId="6EEB0703" w14:textId="63B5FC1D" w:rsidR="00A51154" w:rsidRPr="00A51154" w:rsidRDefault="00A51154" w:rsidP="00A51154">
            <w:r w:rsidRPr="00A51154">
              <w:t>https://gss.civilservice.gov.uk/requesting-to-upload-content-on-the-gss-website/#bullet-points</w:t>
            </w:r>
          </w:p>
        </w:tc>
      </w:tr>
      <w:tr w:rsidR="00A51154" w14:paraId="58C8A9DE" w14:textId="77777777" w:rsidTr="00A51154">
        <w:tc>
          <w:tcPr>
            <w:tcW w:w="4508" w:type="dxa"/>
          </w:tcPr>
          <w:p w14:paraId="42922B7A" w14:textId="6E86F9C7" w:rsidR="00A51154" w:rsidRPr="00A51154" w:rsidRDefault="00A51154" w:rsidP="00A51154">
            <w:r w:rsidRPr="00A51154">
              <w:t>Guidance on setting out emails</w:t>
            </w:r>
          </w:p>
        </w:tc>
        <w:tc>
          <w:tcPr>
            <w:tcW w:w="4508" w:type="dxa"/>
          </w:tcPr>
          <w:p w14:paraId="7C9AC6C7" w14:textId="73972C01" w:rsidR="00A51154" w:rsidRPr="00A51154" w:rsidRDefault="00A51154" w:rsidP="00A51154">
            <w:r w:rsidRPr="00A51154">
              <w:t>https://gss.civilservice.gov.uk/requesting-to-upload-content-on-the-gss-website/#emails</w:t>
            </w:r>
          </w:p>
        </w:tc>
      </w:tr>
      <w:tr w:rsidR="00A51154" w14:paraId="0F6902BD" w14:textId="77777777" w:rsidTr="00A51154">
        <w:tc>
          <w:tcPr>
            <w:tcW w:w="4508" w:type="dxa"/>
          </w:tcPr>
          <w:p w14:paraId="252980F1" w14:textId="5786A3FB" w:rsidR="00A51154" w:rsidRPr="00A51154" w:rsidRDefault="00A51154" w:rsidP="00A51154">
            <w:r w:rsidRPr="00A51154">
              <w:t>Guidance on using dashes</w:t>
            </w:r>
          </w:p>
        </w:tc>
        <w:tc>
          <w:tcPr>
            <w:tcW w:w="4508" w:type="dxa"/>
          </w:tcPr>
          <w:p w14:paraId="4444687B" w14:textId="0FEA6D6E" w:rsidR="00A51154" w:rsidRPr="00A51154" w:rsidRDefault="00A51154" w:rsidP="00A51154">
            <w:r w:rsidRPr="00A51154">
              <w:t>https://gss.civilservice.gov.uk/requesting-to-upload-content-on-the-gss-website/#dashes</w:t>
            </w:r>
          </w:p>
        </w:tc>
      </w:tr>
      <w:tr w:rsidR="00A51154" w14:paraId="3FBB98E9" w14:textId="77777777" w:rsidTr="00A51154">
        <w:tc>
          <w:tcPr>
            <w:tcW w:w="4508" w:type="dxa"/>
          </w:tcPr>
          <w:p w14:paraId="4A9ACE26" w14:textId="452CB035" w:rsidR="00A51154" w:rsidRPr="00A51154" w:rsidRDefault="00A51154" w:rsidP="00A51154">
            <w:r w:rsidRPr="00A51154">
              <w:t>Guidance on using symbols</w:t>
            </w:r>
          </w:p>
        </w:tc>
        <w:tc>
          <w:tcPr>
            <w:tcW w:w="4508" w:type="dxa"/>
          </w:tcPr>
          <w:p w14:paraId="2FE35834" w14:textId="024FEE48" w:rsidR="00A51154" w:rsidRPr="00A51154" w:rsidRDefault="00A51154" w:rsidP="00A51154">
            <w:r w:rsidRPr="00A51154">
              <w:t>https://gss.civilservice.gov.uk/requesting-to-upload-content-on-the-gss-website/#symbols</w:t>
            </w:r>
          </w:p>
        </w:tc>
      </w:tr>
      <w:tr w:rsidR="00A51154" w14:paraId="713668E9" w14:textId="77777777" w:rsidTr="00A51154">
        <w:tc>
          <w:tcPr>
            <w:tcW w:w="4508" w:type="dxa"/>
          </w:tcPr>
          <w:p w14:paraId="1AE5EA34" w14:textId="5C9032CE" w:rsidR="00A51154" w:rsidRPr="00A51154" w:rsidRDefault="00A51154" w:rsidP="00A51154">
            <w:r w:rsidRPr="00A51154">
              <w:t>Guidance on numbers in text</w:t>
            </w:r>
          </w:p>
        </w:tc>
        <w:tc>
          <w:tcPr>
            <w:tcW w:w="4508" w:type="dxa"/>
          </w:tcPr>
          <w:p w14:paraId="01569247" w14:textId="17D2CA60" w:rsidR="00A51154" w:rsidRPr="00A51154" w:rsidRDefault="00A51154" w:rsidP="00A51154">
            <w:r w:rsidRPr="00A51154">
              <w:t>https://gss.civilservice.gov.uk/requesting-to-upload-content-on-the-gss-website/#numbers</w:t>
            </w:r>
          </w:p>
        </w:tc>
      </w:tr>
      <w:tr w:rsidR="00A51154" w14:paraId="423CAAB7" w14:textId="77777777" w:rsidTr="00A51154">
        <w:tc>
          <w:tcPr>
            <w:tcW w:w="4508" w:type="dxa"/>
          </w:tcPr>
          <w:p w14:paraId="4F63988C" w14:textId="5E1ABB0C" w:rsidR="00A51154" w:rsidRPr="00A51154" w:rsidRDefault="00A51154" w:rsidP="00A51154">
            <w:r w:rsidRPr="00A51154">
              <w:t>Guidance on writing about dates</w:t>
            </w:r>
          </w:p>
        </w:tc>
        <w:tc>
          <w:tcPr>
            <w:tcW w:w="4508" w:type="dxa"/>
          </w:tcPr>
          <w:p w14:paraId="3AE01970" w14:textId="40EA9F38" w:rsidR="00A51154" w:rsidRPr="00A51154" w:rsidRDefault="00A51154" w:rsidP="00A51154">
            <w:r w:rsidRPr="00A51154">
              <w:t>https://gss.civilservice.gov.uk/requesting-to-upload-content-on-the-gss-website/#dates</w:t>
            </w:r>
          </w:p>
        </w:tc>
      </w:tr>
    </w:tbl>
    <w:p w14:paraId="27D9322E" w14:textId="77777777" w:rsidR="00A51154" w:rsidRDefault="00A51154" w:rsidP="005B1E30">
      <w:pPr>
        <w:rPr>
          <w:sz w:val="32"/>
          <w:szCs w:val="32"/>
        </w:rPr>
      </w:pPr>
      <w:r>
        <w:rPr>
          <w:sz w:val="32"/>
          <w:szCs w:val="32"/>
        </w:rPr>
        <w:t xml:space="preserve"> </w:t>
      </w:r>
    </w:p>
    <w:p w14:paraId="4F3F4E8D" w14:textId="77777777" w:rsidR="00A51154" w:rsidRDefault="00A51154" w:rsidP="005B1E30">
      <w:pPr>
        <w:rPr>
          <w:sz w:val="32"/>
          <w:szCs w:val="32"/>
        </w:rPr>
      </w:pPr>
    </w:p>
    <w:p w14:paraId="6C6C859A" w14:textId="17B6B70F" w:rsidR="005B1E30" w:rsidRDefault="005B1E30"/>
    <w:sectPr w:rsidR="005B1E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B1913" w14:textId="77777777" w:rsidR="00FE60AD" w:rsidRDefault="00FE60AD" w:rsidP="005B1E30">
      <w:pPr>
        <w:spacing w:after="0" w:line="240" w:lineRule="auto"/>
      </w:pPr>
      <w:r>
        <w:separator/>
      </w:r>
    </w:p>
  </w:endnote>
  <w:endnote w:type="continuationSeparator" w:id="0">
    <w:p w14:paraId="467EAA72" w14:textId="77777777" w:rsidR="00FE60AD" w:rsidRDefault="00FE60AD" w:rsidP="005B1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EDF83" w14:textId="77777777" w:rsidR="00FE60AD" w:rsidRDefault="00FE60AD" w:rsidP="005B1E30">
      <w:pPr>
        <w:spacing w:after="0" w:line="240" w:lineRule="auto"/>
      </w:pPr>
      <w:r>
        <w:separator/>
      </w:r>
    </w:p>
  </w:footnote>
  <w:footnote w:type="continuationSeparator" w:id="0">
    <w:p w14:paraId="606101E0" w14:textId="77777777" w:rsidR="00FE60AD" w:rsidRDefault="00FE60AD" w:rsidP="005B1E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11441"/>
    <w:multiLevelType w:val="hybridMultilevel"/>
    <w:tmpl w:val="1A06D3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B41F53"/>
    <w:multiLevelType w:val="multilevel"/>
    <w:tmpl w:val="E1CAA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E30"/>
    <w:rsid w:val="00024AB2"/>
    <w:rsid w:val="00025A81"/>
    <w:rsid w:val="00045701"/>
    <w:rsid w:val="00104B56"/>
    <w:rsid w:val="001F00D6"/>
    <w:rsid w:val="002808BC"/>
    <w:rsid w:val="002E2D90"/>
    <w:rsid w:val="002F23F0"/>
    <w:rsid w:val="00312C32"/>
    <w:rsid w:val="00345132"/>
    <w:rsid w:val="003B146E"/>
    <w:rsid w:val="005B1E30"/>
    <w:rsid w:val="00656356"/>
    <w:rsid w:val="0072291C"/>
    <w:rsid w:val="007E5229"/>
    <w:rsid w:val="00876A63"/>
    <w:rsid w:val="008A4765"/>
    <w:rsid w:val="00950AA2"/>
    <w:rsid w:val="00A335BA"/>
    <w:rsid w:val="00A51154"/>
    <w:rsid w:val="00B653C1"/>
    <w:rsid w:val="00B87403"/>
    <w:rsid w:val="00BD190D"/>
    <w:rsid w:val="00EE75F3"/>
    <w:rsid w:val="00F70C48"/>
    <w:rsid w:val="00FB30DB"/>
    <w:rsid w:val="00FE6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86C02"/>
  <w15:chartTrackingRefBased/>
  <w15:docId w15:val="{8DCB3918-2A6F-46AC-B210-719D436A0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1E30"/>
    <w:rPr>
      <w:color w:val="0563C1" w:themeColor="hyperlink"/>
      <w:u w:val="single"/>
    </w:rPr>
  </w:style>
  <w:style w:type="paragraph" w:styleId="Header">
    <w:name w:val="header"/>
    <w:basedOn w:val="Normal"/>
    <w:link w:val="HeaderChar"/>
    <w:uiPriority w:val="99"/>
    <w:unhideWhenUsed/>
    <w:rsid w:val="005B1E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E30"/>
  </w:style>
  <w:style w:type="paragraph" w:styleId="Footer">
    <w:name w:val="footer"/>
    <w:basedOn w:val="Normal"/>
    <w:link w:val="FooterChar"/>
    <w:uiPriority w:val="99"/>
    <w:unhideWhenUsed/>
    <w:rsid w:val="005B1E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E30"/>
  </w:style>
  <w:style w:type="table" w:styleId="TableGrid">
    <w:name w:val="Table Grid"/>
    <w:basedOn w:val="TableNormal"/>
    <w:uiPriority w:val="39"/>
    <w:rsid w:val="005B1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B1E30"/>
    <w:rPr>
      <w:color w:val="954F72" w:themeColor="followedHyperlink"/>
      <w:u w:val="single"/>
    </w:rPr>
  </w:style>
  <w:style w:type="character" w:styleId="UnresolvedMention">
    <w:name w:val="Unresolved Mention"/>
    <w:basedOn w:val="DefaultParagraphFont"/>
    <w:uiPriority w:val="99"/>
    <w:semiHidden/>
    <w:unhideWhenUsed/>
    <w:rsid w:val="005B1E30"/>
    <w:rPr>
      <w:color w:val="605E5C"/>
      <w:shd w:val="clear" w:color="auto" w:fill="E1DFDD"/>
    </w:rPr>
  </w:style>
  <w:style w:type="paragraph" w:styleId="ListParagraph">
    <w:name w:val="List Paragraph"/>
    <w:basedOn w:val="Normal"/>
    <w:uiPriority w:val="34"/>
    <w:qFormat/>
    <w:rsid w:val="00A511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3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google.com/search?rlz=1C1GCEB_enGB874GB874&amp;sxsrf=ACYBGNRAYeWfhbz5CMDOqC3uqfXp4ZGHKg%3A1579187837245&amp;ei=fX4gXujTDtTzgAaqpJ_4Aw&amp;q=how+to+find+readability+score+on+word&amp;oq=how+to+find+readability+score+on+word&amp;gs_l=psy-ab.3...5323.7649..8609...0.3..0.156.440.0j3......0....1..gws-wiz.......0i71j33i10.RBWuORssG20&amp;ved=0ahUKEwiohsqQtYjnAhXUOcAKHSrSBz8Q4dUDCAs&amp;uact=5" TargetMode="External"/><Relationship Id="rId26" Type="http://schemas.openxmlformats.org/officeDocument/2006/relationships/hyperlink" Target="https://gss.civilservice.gov.uk/requesting-to-upload-content-on-the-gss-website/" TargetMode="External"/><Relationship Id="rId3" Type="http://schemas.openxmlformats.org/officeDocument/2006/relationships/customXml" Target="../customXml/item3.xml"/><Relationship Id="rId21" Type="http://schemas.openxmlformats.org/officeDocument/2006/relationships/hyperlink" Target="https://gss.civilservice.gov.uk/requesting-to-upload-content-on-the-gss-website/"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hemingwayapp.com/" TargetMode="External"/><Relationship Id="rId25" Type="http://schemas.openxmlformats.org/officeDocument/2006/relationships/hyperlink" Target="https://gss.civilservice.gov.uk/requesting-to-upload-content-on-the-gss-website/" TargetMode="External"/><Relationship Id="rId2" Type="http://schemas.openxmlformats.org/officeDocument/2006/relationships/customXml" Target="../customXml/item2.xml"/><Relationship Id="rId16" Type="http://schemas.openxmlformats.org/officeDocument/2006/relationships/hyperlink" Target="https://gds.blog.gov.uk/2018/07/16/why-gov-uk-content-should-be-published-in-html-and-not-pdf/" TargetMode="External"/><Relationship Id="rId20" Type="http://schemas.openxmlformats.org/officeDocument/2006/relationships/hyperlink" Target="https://gss.civilservice.gov.uk/requesting-to-upload-content-on-the-gss-websit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gss.civilservice.gov.uk/requesting-to-upload-content-on-the-gss-website/" TargetMode="External"/><Relationship Id="rId5" Type="http://schemas.openxmlformats.org/officeDocument/2006/relationships/customXml" Target="../customXml/item5.xml"/><Relationship Id="rId15" Type="http://schemas.openxmlformats.org/officeDocument/2006/relationships/hyperlink" Target="mailto:goodpracticeteam@statistics.gov.uk" TargetMode="External"/><Relationship Id="rId23" Type="http://schemas.openxmlformats.org/officeDocument/2006/relationships/hyperlink" Target="https://gss.civilservice.gov.uk/requesting-to-upload-content-on-the-gss-website/" TargetMode="External"/><Relationship Id="rId28" Type="http://schemas.openxmlformats.org/officeDocument/2006/relationships/hyperlink" Target="https://gss.civilservice.gov.uk/requesting-to-upload-content-on-the-gss-website/" TargetMode="External"/><Relationship Id="rId10" Type="http://schemas.openxmlformats.org/officeDocument/2006/relationships/settings" Target="settings.xml"/><Relationship Id="rId19" Type="http://schemas.openxmlformats.org/officeDocument/2006/relationships/hyperlink" Target="https://gss.civilservice.gov.uk/requesting-to-upload-content-on-the-gss-website/"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gss.civilservice.gov.uk/content-submission/" TargetMode="External"/><Relationship Id="rId22" Type="http://schemas.openxmlformats.org/officeDocument/2006/relationships/hyperlink" Target="https://gss.civilservice.gov.uk/requesting-to-upload-content-on-the-gss-website/" TargetMode="External"/><Relationship Id="rId27" Type="http://schemas.openxmlformats.org/officeDocument/2006/relationships/hyperlink" Target="https://gss.civilservice.gov.uk/requesting-to-upload-content-on-the-gss-websit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ONS Document</p:Name>
  <p:Description/>
  <p:Statement/>
  <p:PolicyItems>
    <p:PolicyItem featureId="Microsoft.Office.RecordsManagement.PolicyFeatures.Expiration" staticId="0x01010035E33599CC8D1E47A037F474646B1D58|2057524105" UniqueId="d097a687-1114-45fc-89d8-799351d0ef20">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100</number>
                  <property>Retention_x0020_Date</property>
                  <period>years</period>
                </formula>
                <action type="action" id="ONS-RetentionAction"/>
              </data>
            </stages>
          </Schedule>
        </Schedules>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o5359087ad404c199aee74686ab194d3 xmlns="e14115de-03ae-49b5-af01-31035404c456">
      <Terms xmlns="http://schemas.microsoft.com/office/infopath/2007/PartnerControls">
        <TermInfo xmlns="http://schemas.microsoft.com/office/infopath/2007/PartnerControls">
          <TermName xmlns="http://schemas.microsoft.com/office/infopath/2007/PartnerControls"/>
          <TermId xmlns="http://schemas.microsoft.com/office/infopath/2007/PartnerControls">746aa5d3-a4cc-4e5c-bc1b-afebd1d43e75</TermId>
        </TermInfo>
      </Terms>
    </o5359087ad404c199aee74686ab194d3>
    <EDRMSOwner xmlns="23a39912-b8ef-4da6-a065-f6475f687d3b" xsi:nil="true"/>
    <RetentionType xmlns="23a39912-b8ef-4da6-a065-f6475f687d3b">Notify</RetentionType>
    <TaxKeywordTaxHTField xmlns="e14115de-03ae-49b5-af01-31035404c456">
      <Terms xmlns="http://schemas.microsoft.com/office/infopath/2007/PartnerControls"/>
    </TaxKeywordTaxHTField>
    <RetentionDate xmlns="23a39912-b8ef-4da6-a065-f6475f687d3b" xsi:nil="true"/>
    <Retention xmlns="23a39912-b8ef-4da6-a065-f6475f687d3b">0</Retention>
    <_dlc_DocId xmlns="37655e2e-3ff4-440c-aed8-80b3c3e7d4fa">D5PZWENCX5VS-1091053200-1201</_dlc_DocId>
    <_dlc_DocIdUrl xmlns="37655e2e-3ff4-440c-aed8-80b3c3e7d4fa">
      <Url>https://share.sp.ons.statistics.gov.uk/sites/BPI/_layouts/15/DocIdRedir.aspx?ID=D5PZWENCX5VS-1091053200-1201</Url>
      <Description>D5PZWENCX5VS-1091053200-1201</Description>
    </_dlc_DocIdUrl>
  </documentManagement>
</p:properties>
</file>

<file path=customXml/item3.xml><?xml version="1.0" encoding="utf-8"?>
<?mso-contentType ?>
<SharedContentType xmlns="Microsoft.SharePoint.Taxonomy.ContentTypeSync" SourceId="a7dd7a64-f5c5-4f30-b8c4-f5626f639d1b" ContentTypeId="0x01010035E33599CC8D1E47A037F474646B1D58" PreviousValue="false"/>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ONS Document" ma:contentTypeID="0x01010035E33599CC8D1E47A037F474646B1D5800C2B58EEC18517F4A8039F82E5EA3AD22" ma:contentTypeVersion="81" ma:contentTypeDescription="Create a new document." ma:contentTypeScope="" ma:versionID="ea3bc7a728df2efeb7a5bd9556398498">
  <xsd:schema xmlns:xsd="http://www.w3.org/2001/XMLSchema" xmlns:xs="http://www.w3.org/2001/XMLSchema" xmlns:p="http://schemas.microsoft.com/office/2006/metadata/properties" xmlns:ns1="http://schemas.microsoft.com/sharepoint/v3" xmlns:ns3="e14115de-03ae-49b5-af01-31035404c456" xmlns:ns4="23a39912-b8ef-4da6-a065-f6475f687d3b" xmlns:ns6="37655e2e-3ff4-440c-aed8-80b3c3e7d4fa" targetNamespace="http://schemas.microsoft.com/office/2006/metadata/properties" ma:root="true" ma:fieldsID="183eabddae3e98006e8bde4497fa7b10" ns1:_="" ns3:_="" ns4:_="" ns6:_="">
    <xsd:import namespace="http://schemas.microsoft.com/sharepoint/v3"/>
    <xsd:import namespace="e14115de-03ae-49b5-af01-31035404c456"/>
    <xsd:import namespace="23a39912-b8ef-4da6-a065-f6475f687d3b"/>
    <xsd:import namespace="37655e2e-3ff4-440c-aed8-80b3c3e7d4fa"/>
    <xsd:element name="properties">
      <xsd:complexType>
        <xsd:sequence>
          <xsd:element name="documentManagement">
            <xsd:complexType>
              <xsd:all>
                <xsd:element ref="ns3:o5359087ad404c199aee74686ab194d3" minOccurs="0"/>
                <xsd:element ref="ns4:RetentionDate" minOccurs="0"/>
                <xsd:element ref="ns4:Retention" minOccurs="0"/>
                <xsd:element ref="ns4:EDRMSOwner" minOccurs="0"/>
                <xsd:element ref="ns4:RetentionType" minOccurs="0"/>
                <xsd:element ref="ns3:TaxKeywordTaxHTField" minOccurs="0"/>
                <xsd:element ref="ns1:_dlc_Exempt" minOccurs="0"/>
                <xsd:element ref="ns1:_dlc_ExpireDateSaved" minOccurs="0"/>
                <xsd:element ref="ns1:_dlc_ExpireDate"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element name="_dlc_ExpireDateSaved" ma:index="18" nillable="true" ma:displayName="Original Expiration Date" ma:hidden="true" ma:internalName="_dlc_ExpireDateSaved" ma:readOnly="true">
      <xsd:simpleType>
        <xsd:restriction base="dms:DateTime"/>
      </xsd:simpleType>
    </xsd:element>
    <xsd:element name="_dlc_ExpireDate" ma:index="19"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14115de-03ae-49b5-af01-31035404c456" elementFormDefault="qualified">
    <xsd:import namespace="http://schemas.microsoft.com/office/2006/documentManagement/types"/>
    <xsd:import namespace="http://schemas.microsoft.com/office/infopath/2007/PartnerControls"/>
    <xsd:element name="o5359087ad404c199aee74686ab194d3" ma:index="7" ma:taxonomy="true" ma:internalName="o5359087ad404c199aee74686ab194d3" ma:taxonomyFieldName="RecordType" ma:displayName="Record Type" ma:readOnly="false" ma:default="" ma:fieldId="{85359087-ad40-4c19-9aee-74686ab194d3}" ma:sspId="a7dd7a64-f5c5-4f30-b8c4-f5626f639d1b" ma:termSetId="b7884471-767e-4886-9e04-df700fa96fc2" ma:anchorId="00000000-0000-0000-0000-000000000000" ma:open="fals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Enterprise Keywords" ma:fieldId="{23f27201-bee3-471e-b2e7-b64fd8b7ca38}" ma:taxonomyMulti="true" ma:sspId="a7dd7a64-f5c5-4f30-b8c4-f5626f639d1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a39912-b8ef-4da6-a065-f6475f687d3b" elementFormDefault="qualified">
    <xsd:import namespace="http://schemas.microsoft.com/office/2006/documentManagement/types"/>
    <xsd:import namespace="http://schemas.microsoft.com/office/infopath/2007/PartnerControls"/>
    <xsd:element name="RetentionDate" ma:index="10" nillable="true" ma:displayName="Retention Date" ma:format="DateOnly" ma:internalName="Retention_x0020_Date" ma:readOnly="false">
      <xsd:simpleType>
        <xsd:restriction base="dms:DateTime"/>
      </xsd:simpleType>
    </xsd:element>
    <xsd:element name="Retention" ma:index="11" nillable="true" ma:displayName="Retention" ma:default="0" ma:internalName="Retention" ma:readOnly="false">
      <xsd:simpleType>
        <xsd:restriction base="dms:Number"/>
      </xsd:simpleType>
    </xsd:element>
    <xsd:element name="EDRMSOwner" ma:index="12" nillable="true" ma:displayName="EDRMSOwner" ma:hidden="true" ma:internalName="EDRMSOwner" ma:readOnly="false">
      <xsd:simpleType>
        <xsd:restriction base="dms:Text"/>
      </xsd:simpleType>
    </xsd:element>
    <xsd:element name="RetentionType" ma:index="13" nillable="true" ma:displayName="Retention Type" ma:default="Notify" ma:internalName="Retention_x0020_Type" ma:readOnly="false">
      <xsd:simpleType>
        <xsd:restriction base="dms:Choice">
          <xsd:enumeration value="Notify"/>
          <xsd:enumeration value="Delete"/>
          <xsd:enumeration value="Declare"/>
        </xsd:restriction>
      </xsd:simpleType>
    </xsd:element>
  </xsd:schema>
  <xsd:schema xmlns:xsd="http://www.w3.org/2001/XMLSchema" xmlns:xs="http://www.w3.org/2001/XMLSchema" xmlns:dms="http://schemas.microsoft.com/office/2006/documentManagement/types" xmlns:pc="http://schemas.microsoft.com/office/infopath/2007/PartnerControls" targetNamespace="37655e2e-3ff4-440c-aed8-80b3c3e7d4fa"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0446FAC-4B45-48F4-A813-7896BB65BC3A}">
  <ds:schemaRefs>
    <ds:schemaRef ds:uri="office.server.policy"/>
  </ds:schemaRefs>
</ds:datastoreItem>
</file>

<file path=customXml/itemProps2.xml><?xml version="1.0" encoding="utf-8"?>
<ds:datastoreItem xmlns:ds="http://schemas.openxmlformats.org/officeDocument/2006/customXml" ds:itemID="{4840E331-55C7-45FC-B986-A49796EFAE4E}">
  <ds:schemaRefs>
    <ds:schemaRef ds:uri="http://schemas.microsoft.com/office/2006/metadata/properties"/>
    <ds:schemaRef ds:uri="http://schemas.microsoft.com/office/infopath/2007/PartnerControls"/>
    <ds:schemaRef ds:uri="e14115de-03ae-49b5-af01-31035404c456"/>
    <ds:schemaRef ds:uri="23a39912-b8ef-4da6-a065-f6475f687d3b"/>
    <ds:schemaRef ds:uri="37655e2e-3ff4-440c-aed8-80b3c3e7d4fa"/>
  </ds:schemaRefs>
</ds:datastoreItem>
</file>

<file path=customXml/itemProps3.xml><?xml version="1.0" encoding="utf-8"?>
<ds:datastoreItem xmlns:ds="http://schemas.openxmlformats.org/officeDocument/2006/customXml" ds:itemID="{046EAE32-0390-4FA1-9677-DF8820B1DDCF}">
  <ds:schemaRefs>
    <ds:schemaRef ds:uri="Microsoft.SharePoint.Taxonomy.ContentTypeSync"/>
  </ds:schemaRefs>
</ds:datastoreItem>
</file>

<file path=customXml/itemProps4.xml><?xml version="1.0" encoding="utf-8"?>
<ds:datastoreItem xmlns:ds="http://schemas.openxmlformats.org/officeDocument/2006/customXml" ds:itemID="{5F27D4FB-2A28-4901-8D6F-D1E52BD99375}">
  <ds:schemaRefs>
    <ds:schemaRef ds:uri="http://schemas.microsoft.com/office/2006/metadata/customXsn"/>
  </ds:schemaRefs>
</ds:datastoreItem>
</file>

<file path=customXml/itemProps5.xml><?xml version="1.0" encoding="utf-8"?>
<ds:datastoreItem xmlns:ds="http://schemas.openxmlformats.org/officeDocument/2006/customXml" ds:itemID="{0C297372-F50D-49C0-953A-44A3F1DC768D}">
  <ds:schemaRefs>
    <ds:schemaRef ds:uri="http://schemas.microsoft.com/sharepoint/v3/contenttype/forms"/>
  </ds:schemaRefs>
</ds:datastoreItem>
</file>

<file path=customXml/itemProps6.xml><?xml version="1.0" encoding="utf-8"?>
<ds:datastoreItem xmlns:ds="http://schemas.openxmlformats.org/officeDocument/2006/customXml" ds:itemID="{EA7A23D8-9257-44E0-8E25-DAC2DA803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4115de-03ae-49b5-af01-31035404c456"/>
    <ds:schemaRef ds:uri="23a39912-b8ef-4da6-a065-f6475f687d3b"/>
    <ds:schemaRef ds:uri="37655e2e-3ff4-440c-aed8-80b3c3e7d4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FA1D81A-23D7-4664-B5C1-DFF5E33EFD7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Hannah</dc:creator>
  <cp:keywords/>
  <dc:description/>
  <cp:lastModifiedBy>Thomas, Hannah</cp:lastModifiedBy>
  <cp:revision>5</cp:revision>
  <dcterms:created xsi:type="dcterms:W3CDTF">2020-01-28T10:58:00Z</dcterms:created>
  <dcterms:modified xsi:type="dcterms:W3CDTF">2020-03-12T11:10:00Z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0x01010035E33599CC8D1E47A037F474646B1D5800C2B58EEC18517F4A8039F82E5EA3AD22</vt:lpwstr>
  </property>
  <property fmtid="{D5CDD505-2E9C-101B-9397-08002B2CF9AE}" pid="3" name="_dlc_policyId">
    <vt:lpwstr>0x01010035E33599CC8D1E47A037F474646B1D58|2057524105</vt:lpwstr>
  </property>
  <property fmtid="{D5CDD505-2E9C-101B-9397-08002B2CF9AE}" pid="4" name="ItemRetentionFormula">
    <vt:lpwstr>&lt;formula id="Microsoft.Office.RecordsManagement.PolicyFeatures.Expiration.Formula.BuiltIn"&gt;&lt;number&gt;100&lt;/number&gt;&lt;property&gt;Retention_x005f_x0020_Date&lt;/property&gt;&lt;period&gt;years&lt;/period&gt;&lt;/formula&gt;</vt:lpwstr>
  </property>
  <property fmtid="{D5CDD505-2E9C-101B-9397-08002B2CF9AE}" pid="5" name="_dlc_DocIdItemGuid">
    <vt:lpwstr>d8edcb24-77ac-4279-b0b9-0c764839efb9</vt:lpwstr>
  </property>
  <property fmtid="{D5CDD505-2E9C-101B-9397-08002B2CF9AE}" pid="6" name="TaxKeyword">
    <vt:lpwstr/>
  </property>
  <property fmtid="{D5CDD505-2E9C-101B-9397-08002B2CF9AE}" pid="7" name="RecordType">
    <vt:lpwstr>7;#|746aa5d3-a4cc-4e5c-bc1b-afebd1d43e75</vt:lpwstr>
  </property>
  <property fmtid="{D5CDD505-2E9C-101B-9397-08002B2CF9AE}" pid="8" name="TaxCatchAll">
    <vt:lpwstr>7;#|746aa5d3-a4cc-4e5c-bc1b-afebd1d43e75</vt:lpwstr>
  </property>
</Properties>
</file>